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F8EAE1" w14:textId="77777777" w:rsidR="00CF6049" w:rsidRDefault="00CF6049"/>
    <w:p w14:paraId="715770E2" w14:textId="77777777" w:rsidR="00EE070F" w:rsidRDefault="00EE070F" w:rsidP="00E57997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MAYFIELD PARISH COUNCIL</w:t>
      </w:r>
    </w:p>
    <w:p w14:paraId="42928251" w14:textId="77777777" w:rsidR="00EE070F" w:rsidRDefault="00EE070F" w:rsidP="00EE070F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Clerk to the Council:  Lesley Brown</w:t>
      </w:r>
    </w:p>
    <w:p w14:paraId="099E2CC7" w14:textId="77777777" w:rsidR="00EE070F" w:rsidRDefault="00D7358E" w:rsidP="00E57997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hyperlink r:id="rId7" w:history="1">
        <w:r w:rsidR="00EE070F" w:rsidRPr="002746CF">
          <w:rPr>
            <w:rStyle w:val="Hyperlink"/>
            <w:rFonts w:ascii="Arial" w:hAnsi="Arial" w:cs="Arial"/>
            <w:b/>
            <w:sz w:val="24"/>
            <w:szCs w:val="24"/>
          </w:rPr>
          <w:t>Clerk.mayfieldpc@gmail.com</w:t>
        </w:r>
      </w:hyperlink>
    </w:p>
    <w:p w14:paraId="14288F7C" w14:textId="77777777" w:rsidR="00EE070F" w:rsidRDefault="00EE070F" w:rsidP="00EE070F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Unapproved Minutes of a meeting of Mayfield Parish Council, held on January</w:t>
      </w:r>
    </w:p>
    <w:p w14:paraId="73153C92" w14:textId="77777777" w:rsidR="002A7CF6" w:rsidRDefault="002A7CF6" w:rsidP="00EE070F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</w:t>
      </w:r>
      <w:r w:rsidRPr="002A7CF6">
        <w:rPr>
          <w:rFonts w:ascii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</w:rPr>
        <w:t xml:space="preserve"> 2021. Due to Coronavirus restrictions this meeting was held by Zoom.</w:t>
      </w:r>
    </w:p>
    <w:p w14:paraId="10C1938B" w14:textId="77777777" w:rsidR="002A7CF6" w:rsidRDefault="002A7CF6" w:rsidP="002A7CF6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Present:   Cllr Amy (Chair); Cllrs Hough; Cotton; Coates; Parker; Watson; Golding; Bridgett and Cllr Barker (ESBC); Lesley Brown (Clerk).</w:t>
      </w:r>
    </w:p>
    <w:p w14:paraId="6D46018D" w14:textId="77777777" w:rsidR="002A7CF6" w:rsidRDefault="002A7CF6" w:rsidP="002A7CF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 member of the public.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3"/>
        <w:gridCol w:w="5512"/>
        <w:gridCol w:w="2271"/>
      </w:tblGrid>
      <w:tr w:rsidR="002A7CF6" w14:paraId="75900E46" w14:textId="77777777" w:rsidTr="002A7CF6">
        <w:tc>
          <w:tcPr>
            <w:tcW w:w="1242" w:type="dxa"/>
          </w:tcPr>
          <w:p w14:paraId="31B6780F" w14:textId="77777777" w:rsidR="002A7CF6" w:rsidRDefault="002A7CF6" w:rsidP="002A7CF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No.</w:t>
            </w:r>
          </w:p>
        </w:tc>
        <w:tc>
          <w:tcPr>
            <w:tcW w:w="5670" w:type="dxa"/>
          </w:tcPr>
          <w:p w14:paraId="4028986A" w14:textId="77777777" w:rsidR="002A7CF6" w:rsidRDefault="002A7CF6" w:rsidP="002A7CF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2330" w:type="dxa"/>
          </w:tcPr>
          <w:p w14:paraId="706BE07D" w14:textId="77777777" w:rsidR="002A7CF6" w:rsidRDefault="002A7CF6" w:rsidP="002A7CF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Action</w:t>
            </w:r>
          </w:p>
        </w:tc>
      </w:tr>
      <w:tr w:rsidR="002A7CF6" w14:paraId="5C9573A7" w14:textId="77777777" w:rsidTr="002A7CF6">
        <w:tc>
          <w:tcPr>
            <w:tcW w:w="1242" w:type="dxa"/>
          </w:tcPr>
          <w:p w14:paraId="32807ECE" w14:textId="77777777" w:rsidR="002A7CF6" w:rsidRDefault="002A7CF6" w:rsidP="002A7CF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01/21/1</w:t>
            </w:r>
          </w:p>
        </w:tc>
        <w:tc>
          <w:tcPr>
            <w:tcW w:w="5670" w:type="dxa"/>
          </w:tcPr>
          <w:p w14:paraId="068D638E" w14:textId="77777777" w:rsidR="002A7CF6" w:rsidRDefault="002A7CF6" w:rsidP="002A7CF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To receive apologies for absence</w:t>
            </w:r>
          </w:p>
          <w:p w14:paraId="7930F355" w14:textId="77777777" w:rsidR="002A7CF6" w:rsidRPr="002A7CF6" w:rsidRDefault="002A7CF6" w:rsidP="002A7C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None</w:t>
            </w:r>
          </w:p>
        </w:tc>
        <w:tc>
          <w:tcPr>
            <w:tcW w:w="2330" w:type="dxa"/>
          </w:tcPr>
          <w:p w14:paraId="65F3FF49" w14:textId="77777777" w:rsidR="002A7CF6" w:rsidRDefault="002A7CF6" w:rsidP="002A7CF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A7CF6" w14:paraId="30610115" w14:textId="77777777" w:rsidTr="002A7CF6">
        <w:tc>
          <w:tcPr>
            <w:tcW w:w="1242" w:type="dxa"/>
          </w:tcPr>
          <w:p w14:paraId="6C82A93A" w14:textId="77777777" w:rsidR="002A7CF6" w:rsidRDefault="002A7CF6" w:rsidP="002A7CF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01/21/2</w:t>
            </w:r>
          </w:p>
        </w:tc>
        <w:tc>
          <w:tcPr>
            <w:tcW w:w="5670" w:type="dxa"/>
          </w:tcPr>
          <w:p w14:paraId="6BA314EC" w14:textId="77777777" w:rsidR="002A7CF6" w:rsidRDefault="002A7CF6" w:rsidP="002A7CF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Declaration of Interests</w:t>
            </w:r>
          </w:p>
          <w:p w14:paraId="6A668F81" w14:textId="77777777" w:rsidR="002A7CF6" w:rsidRPr="002A7CF6" w:rsidRDefault="002A7CF6" w:rsidP="002A7C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None</w:t>
            </w:r>
          </w:p>
        </w:tc>
        <w:tc>
          <w:tcPr>
            <w:tcW w:w="2330" w:type="dxa"/>
          </w:tcPr>
          <w:p w14:paraId="7B9C25BF" w14:textId="77777777" w:rsidR="002A7CF6" w:rsidRDefault="002A7CF6" w:rsidP="002A7CF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A7CF6" w14:paraId="564C7EBC" w14:textId="77777777" w:rsidTr="002A7CF6">
        <w:tc>
          <w:tcPr>
            <w:tcW w:w="1242" w:type="dxa"/>
          </w:tcPr>
          <w:p w14:paraId="14733D4D" w14:textId="77777777" w:rsidR="002A7CF6" w:rsidRDefault="002A7CF6" w:rsidP="002A7CF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01/21/3</w:t>
            </w:r>
          </w:p>
        </w:tc>
        <w:tc>
          <w:tcPr>
            <w:tcW w:w="5670" w:type="dxa"/>
          </w:tcPr>
          <w:p w14:paraId="24036F11" w14:textId="77777777" w:rsidR="002A7CF6" w:rsidRDefault="002A7CF6" w:rsidP="002A7CF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Public Speaking</w:t>
            </w:r>
          </w:p>
          <w:p w14:paraId="32C8AC94" w14:textId="460A8314" w:rsidR="003D34FE" w:rsidRPr="003D34FE" w:rsidRDefault="003D34FE" w:rsidP="002A7CF6">
            <w:pPr>
              <w:rPr>
                <w:rFonts w:ascii="Arial" w:hAnsi="Arial" w:cs="Arial"/>
                <w:sz w:val="24"/>
                <w:szCs w:val="24"/>
              </w:rPr>
            </w:pPr>
            <w:r w:rsidRPr="003D34FE">
              <w:rPr>
                <w:rFonts w:ascii="Arial" w:hAnsi="Arial" w:cs="Arial"/>
                <w:sz w:val="24"/>
                <w:szCs w:val="24"/>
              </w:rPr>
              <w:t xml:space="preserve">A member of the public </w:t>
            </w:r>
            <w:r>
              <w:rPr>
                <w:rFonts w:ascii="Arial" w:hAnsi="Arial" w:cs="Arial"/>
                <w:sz w:val="24"/>
                <w:szCs w:val="24"/>
              </w:rPr>
              <w:t xml:space="preserve">requested financial help from Mayfield Parish Council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in order to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provide a defibrillator to be situated in The Terraces. Cllr Watson asked for information regarding maintenanc</w:t>
            </w:r>
            <w:r w:rsidR="00572DAA">
              <w:rPr>
                <w:rFonts w:ascii="Arial" w:hAnsi="Arial" w:cs="Arial"/>
                <w:sz w:val="24"/>
                <w:szCs w:val="24"/>
              </w:rPr>
              <w:t>e costs</w:t>
            </w:r>
            <w:r w:rsidR="001217E0">
              <w:rPr>
                <w:rFonts w:ascii="Arial" w:hAnsi="Arial" w:cs="Arial"/>
                <w:sz w:val="24"/>
                <w:szCs w:val="24"/>
              </w:rPr>
              <w:t xml:space="preserve"> and whether</w:t>
            </w:r>
            <w:r w:rsidR="006D419C">
              <w:rPr>
                <w:rFonts w:ascii="Arial" w:hAnsi="Arial" w:cs="Arial"/>
                <w:sz w:val="24"/>
                <w:szCs w:val="24"/>
              </w:rPr>
              <w:t xml:space="preserve"> there was already a defibrillator avai</w:t>
            </w:r>
            <w:r w:rsidR="00801B0F">
              <w:rPr>
                <w:rFonts w:ascii="Arial" w:hAnsi="Arial" w:cs="Arial"/>
                <w:sz w:val="24"/>
                <w:szCs w:val="24"/>
              </w:rPr>
              <w:t>lable in the local area.</w:t>
            </w:r>
            <w:r w:rsidR="00572D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01B0F">
              <w:rPr>
                <w:rFonts w:ascii="Arial" w:hAnsi="Arial" w:cs="Arial"/>
                <w:sz w:val="24"/>
                <w:szCs w:val="24"/>
              </w:rPr>
              <w:t xml:space="preserve">Subject to confirmation that </w:t>
            </w:r>
            <w:r w:rsidR="00EC7FC3">
              <w:rPr>
                <w:rFonts w:ascii="Arial" w:hAnsi="Arial" w:cs="Arial"/>
                <w:sz w:val="24"/>
                <w:szCs w:val="24"/>
              </w:rPr>
              <w:t xml:space="preserve">a need could be demonstrated </w:t>
            </w:r>
            <w:r w:rsidR="00572DAA">
              <w:rPr>
                <w:rFonts w:ascii="Arial" w:hAnsi="Arial" w:cs="Arial"/>
                <w:sz w:val="24"/>
                <w:szCs w:val="24"/>
              </w:rPr>
              <w:t xml:space="preserve">Cllr Golding </w:t>
            </w:r>
            <w:r w:rsidR="00125C53">
              <w:rPr>
                <w:rFonts w:ascii="Arial" w:hAnsi="Arial" w:cs="Arial"/>
                <w:sz w:val="24"/>
                <w:szCs w:val="24"/>
              </w:rPr>
              <w:t>was supportive of the request</w:t>
            </w:r>
            <w:r w:rsidR="00572DAA">
              <w:rPr>
                <w:rFonts w:ascii="Arial" w:hAnsi="Arial" w:cs="Arial"/>
                <w:sz w:val="24"/>
                <w:szCs w:val="24"/>
              </w:rPr>
              <w:t>. It was agreed that a grant from Mayfield Parish Council could be applied for.</w:t>
            </w:r>
          </w:p>
        </w:tc>
        <w:tc>
          <w:tcPr>
            <w:tcW w:w="2330" w:type="dxa"/>
          </w:tcPr>
          <w:p w14:paraId="57917598" w14:textId="77777777" w:rsidR="002A7CF6" w:rsidRDefault="002A7CF6" w:rsidP="002A7CF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2591B2B" w14:textId="77777777" w:rsidR="00572DAA" w:rsidRDefault="00572DAA" w:rsidP="002A7CF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F73F705" w14:textId="77777777" w:rsidR="00572DAA" w:rsidRDefault="00572DAA" w:rsidP="002A7CF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ED84FB7" w14:textId="77777777" w:rsidR="00572DAA" w:rsidRDefault="00572DAA" w:rsidP="002A7CF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B76E23E" w14:textId="77777777" w:rsidR="00572DAA" w:rsidRDefault="00572DAA" w:rsidP="002A7CF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AD2384B" w14:textId="77777777" w:rsidR="00572DAA" w:rsidRDefault="00572DAA" w:rsidP="002A7CF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DC671EF" w14:textId="77777777" w:rsidR="00572DAA" w:rsidRDefault="00572DAA" w:rsidP="002A7CF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10DABC0" w14:textId="77777777" w:rsidR="00572DAA" w:rsidRDefault="00572DAA" w:rsidP="002A7CF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482BAFD" w14:textId="77777777" w:rsidR="00572DAA" w:rsidRDefault="00572DAA" w:rsidP="002A7CF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Clerk</w:t>
            </w:r>
          </w:p>
        </w:tc>
      </w:tr>
      <w:tr w:rsidR="002A7CF6" w14:paraId="6BC67DE5" w14:textId="77777777" w:rsidTr="00E57997">
        <w:trPr>
          <w:trHeight w:val="3881"/>
        </w:trPr>
        <w:tc>
          <w:tcPr>
            <w:tcW w:w="1242" w:type="dxa"/>
          </w:tcPr>
          <w:p w14:paraId="4FA6D1D4" w14:textId="77777777" w:rsidR="002A7CF6" w:rsidRDefault="002A7CF6" w:rsidP="002A7CF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01/21/4</w:t>
            </w:r>
          </w:p>
        </w:tc>
        <w:tc>
          <w:tcPr>
            <w:tcW w:w="5670" w:type="dxa"/>
          </w:tcPr>
          <w:p w14:paraId="4DCCA28F" w14:textId="77777777" w:rsidR="002A7CF6" w:rsidRDefault="002A7CF6" w:rsidP="002A7CF6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b/>
                <w:sz w:val="24"/>
                <w:szCs w:val="24"/>
              </w:rPr>
              <w:t>Approval and Ratification of the Minutes of the last meeting,</w:t>
            </w:r>
            <w:proofErr w:type="gramEnd"/>
            <w:r>
              <w:rPr>
                <w:rFonts w:ascii="Arial" w:hAnsi="Arial" w:cs="Arial"/>
                <w:b/>
                <w:sz w:val="24"/>
                <w:szCs w:val="24"/>
              </w:rPr>
              <w:t xml:space="preserve"> held on December 2</w:t>
            </w:r>
            <w:r w:rsidRPr="002A7CF6">
              <w:rPr>
                <w:rFonts w:ascii="Arial" w:hAnsi="Arial" w:cs="Arial"/>
                <w:b/>
                <w:sz w:val="24"/>
                <w:szCs w:val="24"/>
                <w:vertAlign w:val="superscript"/>
              </w:rPr>
              <w:t>nd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2020.</w:t>
            </w:r>
          </w:p>
          <w:p w14:paraId="3E851B0C" w14:textId="1C538337" w:rsidR="00E57997" w:rsidRPr="00E57997" w:rsidRDefault="00E57997" w:rsidP="002A7C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Cllr Watson</w:t>
            </w:r>
            <w:r w:rsidR="00346219">
              <w:rPr>
                <w:rFonts w:ascii="Arial" w:hAnsi="Arial" w:cs="Arial"/>
                <w:sz w:val="24"/>
                <w:szCs w:val="24"/>
              </w:rPr>
              <w:t xml:space="preserve"> asked that specific amendments </w:t>
            </w:r>
            <w:r w:rsidR="000E7814">
              <w:rPr>
                <w:rFonts w:ascii="Arial" w:hAnsi="Arial" w:cs="Arial"/>
                <w:sz w:val="24"/>
                <w:szCs w:val="24"/>
              </w:rPr>
              <w:t>were made to the minute about acquisition of land fo</w:t>
            </w:r>
            <w:r w:rsidR="004209A6">
              <w:rPr>
                <w:rFonts w:ascii="Arial" w:hAnsi="Arial" w:cs="Arial"/>
                <w:sz w:val="24"/>
                <w:szCs w:val="24"/>
              </w:rPr>
              <w:t>r</w:t>
            </w:r>
            <w:r w:rsidR="000E7814">
              <w:rPr>
                <w:rFonts w:ascii="Arial" w:hAnsi="Arial" w:cs="Arial"/>
                <w:sz w:val="24"/>
                <w:szCs w:val="24"/>
              </w:rPr>
              <w:t xml:space="preserve"> allotments, as had previously been suggested by email</w:t>
            </w:r>
            <w:r w:rsidR="001E2197">
              <w:rPr>
                <w:rFonts w:ascii="Arial" w:hAnsi="Arial" w:cs="Arial"/>
                <w:sz w:val="24"/>
                <w:szCs w:val="24"/>
              </w:rPr>
              <w:t>,</w:t>
            </w:r>
            <w:r w:rsidR="000E7814">
              <w:rPr>
                <w:rFonts w:ascii="Arial" w:hAnsi="Arial" w:cs="Arial"/>
                <w:sz w:val="24"/>
                <w:szCs w:val="24"/>
              </w:rPr>
              <w:t xml:space="preserve"> and in relation to the </w:t>
            </w:r>
            <w:r w:rsidR="003405BD">
              <w:rPr>
                <w:rFonts w:ascii="Arial" w:hAnsi="Arial" w:cs="Arial"/>
                <w:sz w:val="24"/>
                <w:szCs w:val="24"/>
              </w:rPr>
              <w:t xml:space="preserve">tree work proposed at Field Head. She suggested that one </w:t>
            </w:r>
            <w:proofErr w:type="spellStart"/>
            <w:r w:rsidR="003405BD">
              <w:rPr>
                <w:rFonts w:ascii="Arial" w:hAnsi="Arial" w:cs="Arial"/>
                <w:sz w:val="24"/>
                <w:szCs w:val="24"/>
              </w:rPr>
              <w:t>cllr</w:t>
            </w:r>
            <w:proofErr w:type="spellEnd"/>
            <w:r w:rsidR="003405BD">
              <w:rPr>
                <w:rFonts w:ascii="Arial" w:hAnsi="Arial" w:cs="Arial"/>
                <w:sz w:val="24"/>
                <w:szCs w:val="24"/>
              </w:rPr>
              <w:t>, perhaps the Chairman, might take responsib</w:t>
            </w:r>
            <w:r w:rsidR="001E2197">
              <w:rPr>
                <w:rFonts w:ascii="Arial" w:hAnsi="Arial" w:cs="Arial"/>
                <w:sz w:val="24"/>
                <w:szCs w:val="24"/>
              </w:rPr>
              <w:t>i</w:t>
            </w:r>
            <w:r w:rsidR="003405BD">
              <w:rPr>
                <w:rFonts w:ascii="Arial" w:hAnsi="Arial" w:cs="Arial"/>
                <w:sz w:val="24"/>
                <w:szCs w:val="24"/>
              </w:rPr>
              <w:t>l</w:t>
            </w:r>
            <w:r w:rsidR="001E2197">
              <w:rPr>
                <w:rFonts w:ascii="Arial" w:hAnsi="Arial" w:cs="Arial"/>
                <w:sz w:val="24"/>
                <w:szCs w:val="24"/>
              </w:rPr>
              <w:t>it</w:t>
            </w:r>
            <w:r w:rsidR="003405BD">
              <w:rPr>
                <w:rFonts w:ascii="Arial" w:hAnsi="Arial" w:cs="Arial"/>
                <w:sz w:val="24"/>
                <w:szCs w:val="24"/>
              </w:rPr>
              <w:t>y for checking draft minutes, for accuracy</w:t>
            </w:r>
            <w:r w:rsidR="004209A6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gramStart"/>
            <w:r w:rsidR="004209A6">
              <w:rPr>
                <w:rFonts w:ascii="Arial" w:hAnsi="Arial" w:cs="Arial"/>
                <w:sz w:val="24"/>
                <w:szCs w:val="24"/>
              </w:rPr>
              <w:t>consi</w:t>
            </w:r>
            <w:r w:rsidR="001E2197">
              <w:rPr>
                <w:rFonts w:ascii="Arial" w:hAnsi="Arial" w:cs="Arial"/>
                <w:sz w:val="24"/>
                <w:szCs w:val="24"/>
              </w:rPr>
              <w:t>s</w:t>
            </w:r>
            <w:r w:rsidR="004209A6">
              <w:rPr>
                <w:rFonts w:ascii="Arial" w:hAnsi="Arial" w:cs="Arial"/>
                <w:sz w:val="24"/>
                <w:szCs w:val="24"/>
              </w:rPr>
              <w:t>tency</w:t>
            </w:r>
            <w:proofErr w:type="gramEnd"/>
            <w:r w:rsidR="004209A6">
              <w:rPr>
                <w:rFonts w:ascii="Arial" w:hAnsi="Arial" w:cs="Arial"/>
                <w:sz w:val="24"/>
                <w:szCs w:val="24"/>
              </w:rPr>
              <w:t xml:space="preserve"> and tone before they were publicly circulated.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36B5FB2" w14:textId="06A867D6" w:rsidR="006A35DE" w:rsidRPr="00572DAA" w:rsidRDefault="006A35DE" w:rsidP="006A35DE">
            <w:pPr>
              <w:rPr>
                <w:rFonts w:ascii="Arial" w:hAnsi="Arial" w:cs="Arial"/>
                <w:sz w:val="24"/>
                <w:szCs w:val="24"/>
              </w:rPr>
            </w:pPr>
            <w:r w:rsidRPr="00572DAA">
              <w:rPr>
                <w:rFonts w:ascii="Arial" w:hAnsi="Arial" w:cs="Arial"/>
                <w:sz w:val="24"/>
                <w:szCs w:val="24"/>
              </w:rPr>
              <w:t xml:space="preserve">There was discussion </w:t>
            </w:r>
            <w:r w:rsidR="00572DAA">
              <w:rPr>
                <w:rFonts w:ascii="Arial" w:hAnsi="Arial" w:cs="Arial"/>
                <w:sz w:val="24"/>
                <w:szCs w:val="24"/>
              </w:rPr>
              <w:t>about items emanating from the M</w:t>
            </w:r>
            <w:r w:rsidRPr="00572DAA">
              <w:rPr>
                <w:rFonts w:ascii="Arial" w:hAnsi="Arial" w:cs="Arial"/>
                <w:sz w:val="24"/>
                <w:szCs w:val="24"/>
              </w:rPr>
              <w:t>inutes</w:t>
            </w:r>
            <w:r w:rsidR="004676C6">
              <w:rPr>
                <w:rFonts w:ascii="Arial" w:hAnsi="Arial" w:cs="Arial"/>
                <w:sz w:val="24"/>
                <w:szCs w:val="24"/>
              </w:rPr>
              <w:t>, in particula</w:t>
            </w:r>
            <w:r w:rsidR="00506ABF">
              <w:rPr>
                <w:rFonts w:ascii="Arial" w:hAnsi="Arial" w:cs="Arial"/>
                <w:sz w:val="24"/>
                <w:szCs w:val="24"/>
              </w:rPr>
              <w:t xml:space="preserve">r </w:t>
            </w:r>
            <w:proofErr w:type="spellStart"/>
            <w:r w:rsidR="00506ABF">
              <w:rPr>
                <w:rFonts w:ascii="Arial" w:hAnsi="Arial" w:cs="Arial"/>
                <w:sz w:val="24"/>
                <w:szCs w:val="24"/>
              </w:rPr>
              <w:t>cllrs</w:t>
            </w:r>
            <w:r w:rsidR="00EE58BD">
              <w:rPr>
                <w:rFonts w:ascii="Arial" w:hAnsi="Arial" w:cs="Arial"/>
                <w:sz w:val="24"/>
                <w:szCs w:val="24"/>
              </w:rPr>
              <w:t>’</w:t>
            </w:r>
            <w:proofErr w:type="spellEnd"/>
            <w:r w:rsidR="00506ABF">
              <w:rPr>
                <w:rFonts w:ascii="Arial" w:hAnsi="Arial" w:cs="Arial"/>
                <w:sz w:val="24"/>
                <w:szCs w:val="24"/>
              </w:rPr>
              <w:t xml:space="preserve"> requests that all pertinent correspondence relating to busines</w:t>
            </w:r>
            <w:r w:rsidR="001A7574">
              <w:rPr>
                <w:rFonts w:ascii="Arial" w:hAnsi="Arial" w:cs="Arial"/>
                <w:sz w:val="24"/>
                <w:szCs w:val="24"/>
              </w:rPr>
              <w:t xml:space="preserve">s ongoing and included on a current agenda should be circulated </w:t>
            </w:r>
            <w:r w:rsidR="0073721E">
              <w:rPr>
                <w:rFonts w:ascii="Arial" w:hAnsi="Arial" w:cs="Arial"/>
                <w:sz w:val="24"/>
                <w:szCs w:val="24"/>
              </w:rPr>
              <w:t>in a timely way before PC meetings</w:t>
            </w:r>
            <w:r w:rsidR="004200A5">
              <w:rPr>
                <w:rFonts w:ascii="Arial" w:hAnsi="Arial" w:cs="Arial"/>
                <w:sz w:val="24"/>
                <w:szCs w:val="24"/>
              </w:rPr>
              <w:t>, as a matter of course</w:t>
            </w:r>
            <w:r w:rsidR="0073721E">
              <w:rPr>
                <w:rFonts w:ascii="Arial" w:hAnsi="Arial" w:cs="Arial"/>
                <w:sz w:val="24"/>
                <w:szCs w:val="24"/>
              </w:rPr>
              <w:t>.</w:t>
            </w:r>
            <w:r w:rsidR="00506AB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572DA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942FC52" w14:textId="05A438D7" w:rsidR="00572DAA" w:rsidRPr="00572DAA" w:rsidRDefault="00572DAA" w:rsidP="00572DA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Cllr Golding </w:t>
            </w:r>
            <w:r w:rsidRPr="00572DAA">
              <w:rPr>
                <w:rFonts w:ascii="Arial" w:hAnsi="Arial" w:cs="Arial"/>
                <w:sz w:val="24"/>
                <w:szCs w:val="24"/>
              </w:rPr>
              <w:t>proposed a motion on the issue of circulation of clerk's corresponde</w:t>
            </w:r>
            <w:r>
              <w:rPr>
                <w:rFonts w:ascii="Arial" w:hAnsi="Arial" w:cs="Arial"/>
                <w:sz w:val="24"/>
                <w:szCs w:val="24"/>
              </w:rPr>
              <w:t xml:space="preserve">nce, which Cllr Parker seconded. </w:t>
            </w:r>
            <w:r w:rsidR="00130608">
              <w:rPr>
                <w:rFonts w:ascii="Arial" w:hAnsi="Arial" w:cs="Arial"/>
                <w:sz w:val="24"/>
                <w:szCs w:val="24"/>
              </w:rPr>
              <w:t xml:space="preserve">The chair </w:t>
            </w:r>
            <w:r w:rsidR="003372D5">
              <w:rPr>
                <w:rFonts w:ascii="Arial" w:hAnsi="Arial" w:cs="Arial"/>
                <w:sz w:val="24"/>
                <w:szCs w:val="24"/>
              </w:rPr>
              <w:t xml:space="preserve">indicated that a vote would not be taken on this motion and Cllr Golding </w:t>
            </w:r>
            <w:r w:rsidR="00E96D31">
              <w:rPr>
                <w:rFonts w:ascii="Arial" w:hAnsi="Arial" w:cs="Arial"/>
                <w:sz w:val="24"/>
                <w:szCs w:val="24"/>
              </w:rPr>
              <w:t xml:space="preserve">asked the clerk for a ruling on whether a motion which had been properly proposed and seconded could </w:t>
            </w:r>
            <w:r w:rsidR="004B59A6">
              <w:rPr>
                <w:rFonts w:ascii="Arial" w:hAnsi="Arial" w:cs="Arial"/>
                <w:sz w:val="24"/>
                <w:szCs w:val="24"/>
              </w:rPr>
              <w:t>be vetoed in this way. No ruling was given</w:t>
            </w:r>
            <w:r w:rsidR="0019472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C172D">
              <w:rPr>
                <w:rFonts w:ascii="Arial" w:hAnsi="Arial" w:cs="Arial"/>
                <w:sz w:val="24"/>
                <w:szCs w:val="24"/>
              </w:rPr>
              <w:t>and so Cllr Golding repeated his question, raising his hand</w:t>
            </w:r>
            <w:r w:rsidR="00416CDE">
              <w:rPr>
                <w:rFonts w:ascii="Arial" w:hAnsi="Arial" w:cs="Arial"/>
                <w:sz w:val="24"/>
                <w:szCs w:val="24"/>
              </w:rPr>
              <w:t xml:space="preserve"> for attention each time.</w:t>
            </w:r>
            <w:r w:rsidR="004B59A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80255">
              <w:rPr>
                <w:rFonts w:ascii="Arial" w:hAnsi="Arial" w:cs="Arial"/>
                <w:sz w:val="24"/>
                <w:szCs w:val="24"/>
              </w:rPr>
              <w:t xml:space="preserve">The chair shouted at Cllr Golding </w:t>
            </w:r>
            <w:r w:rsidR="007F1E5D">
              <w:rPr>
                <w:rFonts w:ascii="Arial" w:hAnsi="Arial" w:cs="Arial"/>
                <w:sz w:val="24"/>
                <w:szCs w:val="24"/>
              </w:rPr>
              <w:t>to “shut up”</w:t>
            </w:r>
            <w:r w:rsidR="00772AB0">
              <w:rPr>
                <w:rFonts w:ascii="Arial" w:hAnsi="Arial" w:cs="Arial"/>
                <w:sz w:val="24"/>
                <w:szCs w:val="24"/>
              </w:rPr>
              <w:t xml:space="preserve"> at which point t</w:t>
            </w:r>
            <w:r w:rsidR="004B59A6">
              <w:rPr>
                <w:rFonts w:ascii="Arial" w:hAnsi="Arial" w:cs="Arial"/>
                <w:sz w:val="24"/>
                <w:szCs w:val="24"/>
              </w:rPr>
              <w:t>he clerk muted Cllr Golding before</w:t>
            </w:r>
            <w:r w:rsidR="00302DBE">
              <w:rPr>
                <w:rFonts w:ascii="Arial" w:hAnsi="Arial" w:cs="Arial"/>
                <w:sz w:val="24"/>
                <w:szCs w:val="24"/>
              </w:rPr>
              <w:t xml:space="preserve"> verbally resigning and then</w:t>
            </w:r>
            <w:r w:rsidR="004B59A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02DBE">
              <w:rPr>
                <w:rFonts w:ascii="Arial" w:hAnsi="Arial" w:cs="Arial"/>
                <w:sz w:val="24"/>
                <w:szCs w:val="24"/>
              </w:rPr>
              <w:t>leaving the meeting. The meeting having been</w:t>
            </w:r>
            <w:r w:rsidR="00552006">
              <w:rPr>
                <w:rFonts w:ascii="Arial" w:hAnsi="Arial" w:cs="Arial"/>
                <w:sz w:val="24"/>
                <w:szCs w:val="24"/>
              </w:rPr>
              <w:t xml:space="preserve"> effectively</w:t>
            </w:r>
            <w:r w:rsidR="00302DB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52006">
              <w:rPr>
                <w:rFonts w:ascii="Arial" w:hAnsi="Arial" w:cs="Arial"/>
                <w:sz w:val="24"/>
                <w:szCs w:val="24"/>
              </w:rPr>
              <w:t xml:space="preserve">closed by the clerk’s </w:t>
            </w:r>
            <w:proofErr w:type="gramStart"/>
            <w:r w:rsidR="00552006">
              <w:rPr>
                <w:rFonts w:ascii="Arial" w:hAnsi="Arial" w:cs="Arial"/>
                <w:sz w:val="24"/>
                <w:szCs w:val="24"/>
              </w:rPr>
              <w:t>action</w:t>
            </w:r>
            <w:r w:rsidR="00767ECF">
              <w:rPr>
                <w:rFonts w:ascii="Arial" w:hAnsi="Arial" w:cs="Arial"/>
                <w:sz w:val="24"/>
                <w:szCs w:val="24"/>
              </w:rPr>
              <w:t>,</w:t>
            </w:r>
            <w:proofErr w:type="gramEnd"/>
            <w:r w:rsidR="00767ECF">
              <w:rPr>
                <w:rFonts w:ascii="Arial" w:hAnsi="Arial" w:cs="Arial"/>
                <w:sz w:val="24"/>
                <w:szCs w:val="24"/>
              </w:rPr>
              <w:t xml:space="preserve"> the chairman proposed that a separate meeting should be convened by Zoom to discuss </w:t>
            </w:r>
            <w:r w:rsidR="001C64A2">
              <w:rPr>
                <w:rFonts w:ascii="Arial" w:hAnsi="Arial" w:cs="Arial"/>
                <w:sz w:val="24"/>
                <w:szCs w:val="24"/>
              </w:rPr>
              <w:t>these events.</w:t>
            </w:r>
          </w:p>
          <w:p w14:paraId="75517366" w14:textId="77777777" w:rsidR="006A35DE" w:rsidRDefault="006A35DE" w:rsidP="006A35DE">
            <w:pPr>
              <w:rPr>
                <w:rFonts w:ascii="Calibri" w:hAnsi="Calibri" w:cs="Calibri"/>
              </w:rPr>
            </w:pPr>
          </w:p>
          <w:p w14:paraId="50C50F6F" w14:textId="77777777" w:rsidR="006A35DE" w:rsidRPr="006A35DE" w:rsidRDefault="006A35DE" w:rsidP="002A7CF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30" w:type="dxa"/>
          </w:tcPr>
          <w:p w14:paraId="32EDE712" w14:textId="77777777" w:rsidR="002A7CF6" w:rsidRDefault="002A7CF6" w:rsidP="002A7CF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38D8AAA9" w14:textId="77777777" w:rsidR="002A7CF6" w:rsidRPr="00EE070F" w:rsidRDefault="002A7CF6" w:rsidP="002A7CF6">
      <w:pPr>
        <w:rPr>
          <w:rFonts w:ascii="Arial" w:hAnsi="Arial" w:cs="Arial"/>
          <w:b/>
          <w:sz w:val="24"/>
          <w:szCs w:val="24"/>
        </w:rPr>
      </w:pPr>
    </w:p>
    <w:sectPr w:rsidR="002A7CF6" w:rsidRPr="00EE070F" w:rsidSect="00CF604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4E0666" w14:textId="77777777" w:rsidR="0076229B" w:rsidRDefault="0076229B" w:rsidP="00572DAA">
      <w:pPr>
        <w:spacing w:after="0" w:line="240" w:lineRule="auto"/>
      </w:pPr>
      <w:r>
        <w:separator/>
      </w:r>
    </w:p>
  </w:endnote>
  <w:endnote w:type="continuationSeparator" w:id="0">
    <w:p w14:paraId="2566D26C" w14:textId="77777777" w:rsidR="0076229B" w:rsidRDefault="0076229B" w:rsidP="00572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1996C5" w14:textId="77777777" w:rsidR="007A2B65" w:rsidRDefault="007A2B6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84C01B" w14:textId="77777777" w:rsidR="00572DAA" w:rsidRDefault="00572DA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EE6BC0" w14:textId="77777777" w:rsidR="007A2B65" w:rsidRDefault="007A2B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F847DD" w14:textId="77777777" w:rsidR="0076229B" w:rsidRDefault="0076229B" w:rsidP="00572DAA">
      <w:pPr>
        <w:spacing w:after="0" w:line="240" w:lineRule="auto"/>
      </w:pPr>
      <w:r>
        <w:separator/>
      </w:r>
    </w:p>
  </w:footnote>
  <w:footnote w:type="continuationSeparator" w:id="0">
    <w:p w14:paraId="7FE44BD5" w14:textId="77777777" w:rsidR="0076229B" w:rsidRDefault="0076229B" w:rsidP="00572D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C659D4" w14:textId="77777777" w:rsidR="007A2B65" w:rsidRDefault="007A2B6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56789" w14:textId="105C260D" w:rsidR="007A2B65" w:rsidRDefault="007A2B6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62721F" w14:textId="77777777" w:rsidR="007A2B65" w:rsidRDefault="007A2B6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70F"/>
    <w:rsid w:val="00001CA5"/>
    <w:rsid w:val="000D7743"/>
    <w:rsid w:val="000E7814"/>
    <w:rsid w:val="001217E0"/>
    <w:rsid w:val="00125C53"/>
    <w:rsid w:val="00130608"/>
    <w:rsid w:val="00194726"/>
    <w:rsid w:val="001A7574"/>
    <w:rsid w:val="001C64A2"/>
    <w:rsid w:val="001E2197"/>
    <w:rsid w:val="00296AEE"/>
    <w:rsid w:val="002A7CF6"/>
    <w:rsid w:val="00302DBE"/>
    <w:rsid w:val="003372D5"/>
    <w:rsid w:val="003405BD"/>
    <w:rsid w:val="00346219"/>
    <w:rsid w:val="003D34FE"/>
    <w:rsid w:val="00416CDE"/>
    <w:rsid w:val="004200A5"/>
    <w:rsid w:val="004209A6"/>
    <w:rsid w:val="0046260B"/>
    <w:rsid w:val="004676C6"/>
    <w:rsid w:val="004B59A6"/>
    <w:rsid w:val="004C172D"/>
    <w:rsid w:val="00506ABF"/>
    <w:rsid w:val="00552006"/>
    <w:rsid w:val="00572DAA"/>
    <w:rsid w:val="005D7775"/>
    <w:rsid w:val="006564C1"/>
    <w:rsid w:val="006A35DE"/>
    <w:rsid w:val="006C527E"/>
    <w:rsid w:val="006D419C"/>
    <w:rsid w:val="0073721E"/>
    <w:rsid w:val="0076229B"/>
    <w:rsid w:val="00762F26"/>
    <w:rsid w:val="00767ECF"/>
    <w:rsid w:val="00772AB0"/>
    <w:rsid w:val="0078367D"/>
    <w:rsid w:val="007A2B65"/>
    <w:rsid w:val="007F1E5D"/>
    <w:rsid w:val="00801B0F"/>
    <w:rsid w:val="00844ABD"/>
    <w:rsid w:val="008629B9"/>
    <w:rsid w:val="00B41DFA"/>
    <w:rsid w:val="00CF6049"/>
    <w:rsid w:val="00D7358E"/>
    <w:rsid w:val="00E57997"/>
    <w:rsid w:val="00E80255"/>
    <w:rsid w:val="00E96D31"/>
    <w:rsid w:val="00EC7FC3"/>
    <w:rsid w:val="00EE070F"/>
    <w:rsid w:val="00EE58BD"/>
    <w:rsid w:val="00F03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22E4856D"/>
  <w15:docId w15:val="{CE60FE0F-93E2-4124-AB6D-1C0260C5C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60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E070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A7CF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572D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72DAA"/>
  </w:style>
  <w:style w:type="paragraph" w:styleId="Footer">
    <w:name w:val="footer"/>
    <w:basedOn w:val="Normal"/>
    <w:link w:val="FooterChar"/>
    <w:uiPriority w:val="99"/>
    <w:unhideWhenUsed/>
    <w:rsid w:val="00572D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2D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468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9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9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9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8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6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9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4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5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Clerk.mayfieldpc@g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3929D8-B3EA-4344-84CE-4C23DB3E9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380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Sheffield College</Company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Lesley</dc:creator>
  <cp:lastModifiedBy>Taylor-Smith, Andrew</cp:lastModifiedBy>
  <cp:revision>2</cp:revision>
  <dcterms:created xsi:type="dcterms:W3CDTF">2021-04-17T16:11:00Z</dcterms:created>
  <dcterms:modified xsi:type="dcterms:W3CDTF">2021-04-17T16:11:00Z</dcterms:modified>
</cp:coreProperties>
</file>