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FF0" w:rsidRDefault="003C1FF0" w:rsidP="004F703E">
      <w:pPr>
        <w:jc w:val="center"/>
        <w:rPr>
          <w:rFonts w:ascii="Arial" w:hAnsi="Arial" w:cs="Arial"/>
          <w:b/>
          <w:sz w:val="28"/>
          <w:szCs w:val="28"/>
        </w:rPr>
      </w:pPr>
      <w:r>
        <w:rPr>
          <w:rFonts w:ascii="Arial" w:hAnsi="Arial" w:cs="Arial"/>
          <w:b/>
          <w:sz w:val="28"/>
          <w:szCs w:val="28"/>
        </w:rPr>
        <w:t>MAYFIELD PARISH COUNCIL</w:t>
      </w:r>
    </w:p>
    <w:p w:rsidR="003C1FF0" w:rsidRDefault="003C1FF0" w:rsidP="003C1FF0">
      <w:pPr>
        <w:jc w:val="center"/>
        <w:rPr>
          <w:rFonts w:ascii="Arial" w:hAnsi="Arial" w:cs="Arial"/>
          <w:b/>
          <w:sz w:val="24"/>
          <w:szCs w:val="24"/>
        </w:rPr>
      </w:pPr>
      <w:r>
        <w:rPr>
          <w:rFonts w:ascii="Arial" w:hAnsi="Arial" w:cs="Arial"/>
          <w:b/>
          <w:sz w:val="24"/>
          <w:szCs w:val="24"/>
        </w:rPr>
        <w:t>Clerk to the Council: Lesley Brown</w:t>
      </w:r>
    </w:p>
    <w:p w:rsidR="002B14E2" w:rsidRDefault="00AF2521" w:rsidP="002B14E2">
      <w:pPr>
        <w:jc w:val="center"/>
        <w:rPr>
          <w:rFonts w:ascii="Arial" w:hAnsi="Arial" w:cs="Arial"/>
          <w:b/>
          <w:sz w:val="24"/>
          <w:szCs w:val="24"/>
        </w:rPr>
      </w:pPr>
      <w:hyperlink r:id="rId7" w:history="1">
        <w:r w:rsidR="003C1FF0" w:rsidRPr="00287049">
          <w:rPr>
            <w:rStyle w:val="Hyperlink"/>
            <w:rFonts w:ascii="Arial" w:hAnsi="Arial" w:cs="Arial"/>
            <w:b/>
            <w:color w:val="auto"/>
            <w:sz w:val="24"/>
            <w:szCs w:val="24"/>
          </w:rPr>
          <w:t>Clerk.mayfieldpc@gmail.com</w:t>
        </w:r>
      </w:hyperlink>
    </w:p>
    <w:p w:rsidR="003C1FF0" w:rsidRDefault="003C1FF0" w:rsidP="00451BB0">
      <w:pPr>
        <w:jc w:val="center"/>
        <w:rPr>
          <w:rFonts w:ascii="Arial" w:hAnsi="Arial" w:cs="Arial"/>
          <w:b/>
          <w:sz w:val="24"/>
          <w:szCs w:val="24"/>
        </w:rPr>
      </w:pPr>
      <w:r>
        <w:rPr>
          <w:rFonts w:ascii="Arial" w:hAnsi="Arial" w:cs="Arial"/>
          <w:b/>
          <w:sz w:val="24"/>
          <w:szCs w:val="24"/>
        </w:rPr>
        <w:t xml:space="preserve">Minutes of a meeting of Mayfield Parish Council, held on Wednesday </w:t>
      </w:r>
      <w:r w:rsidR="00146C2F">
        <w:rPr>
          <w:rFonts w:ascii="Arial" w:hAnsi="Arial" w:cs="Arial"/>
          <w:b/>
          <w:sz w:val="24"/>
          <w:szCs w:val="24"/>
        </w:rPr>
        <w:t>August 12</w:t>
      </w:r>
      <w:r w:rsidR="00146C2F" w:rsidRPr="00146C2F">
        <w:rPr>
          <w:rFonts w:ascii="Arial" w:hAnsi="Arial" w:cs="Arial"/>
          <w:b/>
          <w:sz w:val="24"/>
          <w:szCs w:val="24"/>
          <w:vertAlign w:val="superscript"/>
        </w:rPr>
        <w:t>th</w:t>
      </w:r>
      <w:r w:rsidR="00146C2F">
        <w:rPr>
          <w:rFonts w:ascii="Arial" w:hAnsi="Arial" w:cs="Arial"/>
          <w:b/>
          <w:sz w:val="24"/>
          <w:szCs w:val="24"/>
        </w:rPr>
        <w:t xml:space="preserve"> 2020 at The Memorial Hall Function Room, </w:t>
      </w:r>
      <w:r>
        <w:rPr>
          <w:rFonts w:ascii="Arial" w:hAnsi="Arial" w:cs="Arial"/>
          <w:b/>
          <w:sz w:val="24"/>
          <w:szCs w:val="24"/>
        </w:rPr>
        <w:t>Mayfield.</w:t>
      </w:r>
    </w:p>
    <w:p w:rsidR="00146C2F" w:rsidRDefault="003C1FF0" w:rsidP="003C1FF0">
      <w:pPr>
        <w:spacing w:line="240" w:lineRule="auto"/>
        <w:rPr>
          <w:rFonts w:ascii="Arial" w:hAnsi="Arial" w:cs="Arial"/>
          <w:b/>
          <w:sz w:val="24"/>
          <w:szCs w:val="24"/>
        </w:rPr>
      </w:pPr>
      <w:r>
        <w:rPr>
          <w:rFonts w:ascii="Arial" w:hAnsi="Arial" w:cs="Arial"/>
          <w:b/>
          <w:sz w:val="24"/>
          <w:szCs w:val="24"/>
        </w:rPr>
        <w:t xml:space="preserve">Present:  </w:t>
      </w:r>
      <w:r w:rsidR="00146C2F">
        <w:rPr>
          <w:rFonts w:ascii="Arial" w:hAnsi="Arial" w:cs="Arial"/>
          <w:b/>
          <w:sz w:val="24"/>
          <w:szCs w:val="24"/>
        </w:rPr>
        <w:t xml:space="preserve"> Cllr Amy (Chair); Cllrs</w:t>
      </w:r>
      <w:r>
        <w:rPr>
          <w:rFonts w:ascii="Arial" w:hAnsi="Arial" w:cs="Arial"/>
          <w:b/>
          <w:sz w:val="24"/>
          <w:szCs w:val="24"/>
        </w:rPr>
        <w:t xml:space="preserve"> Cotton; Bridgett;</w:t>
      </w:r>
      <w:r w:rsidR="002B2FEE">
        <w:rPr>
          <w:rFonts w:ascii="Arial" w:hAnsi="Arial" w:cs="Arial"/>
          <w:b/>
          <w:sz w:val="24"/>
          <w:szCs w:val="24"/>
        </w:rPr>
        <w:t xml:space="preserve"> Watson; </w:t>
      </w:r>
      <w:r w:rsidR="00146C2F">
        <w:rPr>
          <w:rFonts w:ascii="Arial" w:hAnsi="Arial" w:cs="Arial"/>
          <w:b/>
          <w:sz w:val="24"/>
          <w:szCs w:val="24"/>
        </w:rPr>
        <w:t>Golding; Slack;</w:t>
      </w:r>
    </w:p>
    <w:p w:rsidR="002B2FEE" w:rsidRDefault="00146C2F" w:rsidP="003C1FF0">
      <w:pPr>
        <w:spacing w:line="240" w:lineRule="auto"/>
        <w:rPr>
          <w:rFonts w:ascii="Arial" w:hAnsi="Arial" w:cs="Arial"/>
          <w:b/>
          <w:sz w:val="24"/>
          <w:szCs w:val="24"/>
        </w:rPr>
      </w:pPr>
      <w:r>
        <w:rPr>
          <w:rFonts w:ascii="Arial" w:hAnsi="Arial" w:cs="Arial"/>
          <w:b/>
          <w:sz w:val="24"/>
          <w:szCs w:val="24"/>
        </w:rPr>
        <w:t xml:space="preserve">                 Hough.  </w:t>
      </w:r>
      <w:r w:rsidR="003C1FF0">
        <w:rPr>
          <w:rFonts w:ascii="Arial" w:hAnsi="Arial" w:cs="Arial"/>
          <w:b/>
          <w:sz w:val="24"/>
          <w:szCs w:val="24"/>
        </w:rPr>
        <w:t xml:space="preserve"> Lesl</w:t>
      </w:r>
      <w:r>
        <w:rPr>
          <w:rFonts w:ascii="Arial" w:hAnsi="Arial" w:cs="Arial"/>
          <w:b/>
          <w:sz w:val="24"/>
          <w:szCs w:val="24"/>
        </w:rPr>
        <w:t>ey Brown (Clerk)</w:t>
      </w:r>
    </w:p>
    <w:tbl>
      <w:tblPr>
        <w:tblStyle w:val="TableGrid"/>
        <w:tblpPr w:leftFromText="180" w:rightFromText="180" w:vertAnchor="text" w:tblpY="1"/>
        <w:tblOverlap w:val="never"/>
        <w:tblW w:w="9272" w:type="dxa"/>
        <w:tblLook w:val="04A0"/>
      </w:tblPr>
      <w:tblGrid>
        <w:gridCol w:w="1087"/>
        <w:gridCol w:w="7062"/>
        <w:gridCol w:w="1123"/>
      </w:tblGrid>
      <w:tr w:rsidR="002B2FEE" w:rsidTr="0090247F">
        <w:trPr>
          <w:trHeight w:val="121"/>
        </w:trPr>
        <w:tc>
          <w:tcPr>
            <w:tcW w:w="1087" w:type="dxa"/>
          </w:tcPr>
          <w:p w:rsidR="002B2FEE" w:rsidRDefault="002B2FEE" w:rsidP="00E16C0E">
            <w:pPr>
              <w:rPr>
                <w:rFonts w:ascii="Arial" w:hAnsi="Arial" w:cs="Arial"/>
                <w:b/>
                <w:sz w:val="24"/>
                <w:szCs w:val="24"/>
              </w:rPr>
            </w:pPr>
            <w:r>
              <w:rPr>
                <w:rFonts w:ascii="Arial" w:hAnsi="Arial" w:cs="Arial"/>
                <w:b/>
                <w:sz w:val="24"/>
                <w:szCs w:val="24"/>
              </w:rPr>
              <w:t>No</w:t>
            </w:r>
          </w:p>
        </w:tc>
        <w:tc>
          <w:tcPr>
            <w:tcW w:w="7062" w:type="dxa"/>
          </w:tcPr>
          <w:p w:rsidR="002B2FEE" w:rsidRDefault="002B2FEE" w:rsidP="00E16C0E">
            <w:pPr>
              <w:rPr>
                <w:rFonts w:ascii="Arial" w:hAnsi="Arial" w:cs="Arial"/>
                <w:b/>
                <w:sz w:val="24"/>
                <w:szCs w:val="24"/>
              </w:rPr>
            </w:pPr>
            <w:r>
              <w:rPr>
                <w:rFonts w:ascii="Arial" w:hAnsi="Arial" w:cs="Arial"/>
                <w:b/>
                <w:sz w:val="24"/>
                <w:szCs w:val="24"/>
              </w:rPr>
              <w:t>Item</w:t>
            </w:r>
          </w:p>
        </w:tc>
        <w:tc>
          <w:tcPr>
            <w:tcW w:w="1123" w:type="dxa"/>
          </w:tcPr>
          <w:p w:rsidR="002B2FEE" w:rsidRDefault="002B2FEE" w:rsidP="00E16C0E">
            <w:pPr>
              <w:rPr>
                <w:rFonts w:ascii="Arial" w:hAnsi="Arial" w:cs="Arial"/>
                <w:b/>
                <w:sz w:val="24"/>
                <w:szCs w:val="24"/>
              </w:rPr>
            </w:pPr>
            <w:r>
              <w:rPr>
                <w:rFonts w:ascii="Arial" w:hAnsi="Arial" w:cs="Arial"/>
                <w:b/>
                <w:sz w:val="24"/>
                <w:szCs w:val="24"/>
              </w:rPr>
              <w:t>Action</w:t>
            </w:r>
          </w:p>
        </w:tc>
      </w:tr>
      <w:tr w:rsidR="002B2FEE" w:rsidTr="0090247F">
        <w:trPr>
          <w:trHeight w:val="121"/>
        </w:trPr>
        <w:tc>
          <w:tcPr>
            <w:tcW w:w="1087" w:type="dxa"/>
          </w:tcPr>
          <w:p w:rsidR="002B2FEE" w:rsidRDefault="00146C2F" w:rsidP="00E16C0E">
            <w:pPr>
              <w:rPr>
                <w:rFonts w:ascii="Arial" w:hAnsi="Arial" w:cs="Arial"/>
                <w:b/>
                <w:sz w:val="24"/>
                <w:szCs w:val="24"/>
              </w:rPr>
            </w:pPr>
            <w:r>
              <w:rPr>
                <w:rFonts w:ascii="Arial" w:hAnsi="Arial" w:cs="Arial"/>
                <w:b/>
                <w:sz w:val="24"/>
                <w:szCs w:val="24"/>
              </w:rPr>
              <w:t>8</w:t>
            </w:r>
            <w:r w:rsidR="002B2FEE">
              <w:rPr>
                <w:rFonts w:ascii="Arial" w:hAnsi="Arial" w:cs="Arial"/>
                <w:b/>
                <w:sz w:val="24"/>
                <w:szCs w:val="24"/>
              </w:rPr>
              <w:t>/20/1</w:t>
            </w:r>
          </w:p>
        </w:tc>
        <w:tc>
          <w:tcPr>
            <w:tcW w:w="7062" w:type="dxa"/>
          </w:tcPr>
          <w:p w:rsidR="002B2FEE" w:rsidRDefault="002B2FEE" w:rsidP="00E16C0E">
            <w:pPr>
              <w:rPr>
                <w:rFonts w:ascii="Arial" w:hAnsi="Arial" w:cs="Arial"/>
                <w:b/>
                <w:sz w:val="24"/>
                <w:szCs w:val="24"/>
              </w:rPr>
            </w:pPr>
            <w:r>
              <w:rPr>
                <w:rFonts w:ascii="Arial" w:hAnsi="Arial" w:cs="Arial"/>
                <w:b/>
                <w:sz w:val="24"/>
                <w:szCs w:val="24"/>
              </w:rPr>
              <w:t>To receive apologies for absence</w:t>
            </w:r>
          </w:p>
          <w:p w:rsidR="002B2FEE" w:rsidRPr="002B2FEE" w:rsidRDefault="00146C2F" w:rsidP="00E16C0E">
            <w:pPr>
              <w:rPr>
                <w:rFonts w:ascii="Arial" w:hAnsi="Arial" w:cs="Arial"/>
                <w:sz w:val="24"/>
                <w:szCs w:val="24"/>
              </w:rPr>
            </w:pPr>
            <w:r>
              <w:rPr>
                <w:rFonts w:ascii="Arial" w:hAnsi="Arial" w:cs="Arial"/>
                <w:sz w:val="24"/>
                <w:szCs w:val="24"/>
              </w:rPr>
              <w:t>Apologies were received from Cllrs Parker and Coates.</w:t>
            </w:r>
          </w:p>
        </w:tc>
        <w:tc>
          <w:tcPr>
            <w:tcW w:w="1123" w:type="dxa"/>
          </w:tcPr>
          <w:p w:rsidR="002B2FEE" w:rsidRDefault="002B2FEE" w:rsidP="00E16C0E">
            <w:pPr>
              <w:rPr>
                <w:rFonts w:ascii="Arial" w:hAnsi="Arial" w:cs="Arial"/>
                <w:b/>
                <w:sz w:val="24"/>
                <w:szCs w:val="24"/>
              </w:rPr>
            </w:pPr>
          </w:p>
        </w:tc>
      </w:tr>
      <w:tr w:rsidR="002B2FEE" w:rsidTr="0090247F">
        <w:trPr>
          <w:trHeight w:val="121"/>
        </w:trPr>
        <w:tc>
          <w:tcPr>
            <w:tcW w:w="1087" w:type="dxa"/>
          </w:tcPr>
          <w:p w:rsidR="002B2FEE" w:rsidRDefault="00146C2F" w:rsidP="00E16C0E">
            <w:pPr>
              <w:rPr>
                <w:rFonts w:ascii="Arial" w:hAnsi="Arial" w:cs="Arial"/>
                <w:b/>
                <w:sz w:val="24"/>
                <w:szCs w:val="24"/>
              </w:rPr>
            </w:pPr>
            <w:r>
              <w:rPr>
                <w:rFonts w:ascii="Arial" w:hAnsi="Arial" w:cs="Arial"/>
                <w:b/>
                <w:sz w:val="24"/>
                <w:szCs w:val="24"/>
              </w:rPr>
              <w:t>8</w:t>
            </w:r>
            <w:r w:rsidR="002B2FEE">
              <w:rPr>
                <w:rFonts w:ascii="Arial" w:hAnsi="Arial" w:cs="Arial"/>
                <w:b/>
                <w:sz w:val="24"/>
                <w:szCs w:val="24"/>
              </w:rPr>
              <w:t>/20/2</w:t>
            </w:r>
          </w:p>
        </w:tc>
        <w:tc>
          <w:tcPr>
            <w:tcW w:w="7062" w:type="dxa"/>
          </w:tcPr>
          <w:p w:rsidR="002B2FEE" w:rsidRDefault="002B2FEE" w:rsidP="00E16C0E">
            <w:pPr>
              <w:rPr>
                <w:rFonts w:ascii="Arial" w:hAnsi="Arial" w:cs="Arial"/>
                <w:b/>
                <w:sz w:val="24"/>
                <w:szCs w:val="24"/>
              </w:rPr>
            </w:pPr>
            <w:r>
              <w:rPr>
                <w:rFonts w:ascii="Arial" w:hAnsi="Arial" w:cs="Arial"/>
                <w:b/>
                <w:sz w:val="24"/>
                <w:szCs w:val="24"/>
              </w:rPr>
              <w:t>Declaration of Interests</w:t>
            </w:r>
          </w:p>
          <w:p w:rsidR="002B2FEE" w:rsidRPr="002B2FEE" w:rsidRDefault="002B2FEE" w:rsidP="00E16C0E">
            <w:pPr>
              <w:rPr>
                <w:rFonts w:ascii="Arial" w:hAnsi="Arial" w:cs="Arial"/>
                <w:sz w:val="24"/>
                <w:szCs w:val="24"/>
              </w:rPr>
            </w:pPr>
            <w:r>
              <w:rPr>
                <w:rFonts w:ascii="Arial" w:hAnsi="Arial" w:cs="Arial"/>
                <w:sz w:val="24"/>
                <w:szCs w:val="24"/>
              </w:rPr>
              <w:t>There were no declaration</w:t>
            </w:r>
            <w:r w:rsidR="006C5015">
              <w:rPr>
                <w:rFonts w:ascii="Arial" w:hAnsi="Arial" w:cs="Arial"/>
                <w:sz w:val="24"/>
                <w:szCs w:val="24"/>
              </w:rPr>
              <w:t xml:space="preserve">s </w:t>
            </w:r>
            <w:r>
              <w:rPr>
                <w:rFonts w:ascii="Arial" w:hAnsi="Arial" w:cs="Arial"/>
                <w:sz w:val="24"/>
                <w:szCs w:val="24"/>
              </w:rPr>
              <w:t>of Interest.</w:t>
            </w:r>
          </w:p>
        </w:tc>
        <w:tc>
          <w:tcPr>
            <w:tcW w:w="1123" w:type="dxa"/>
          </w:tcPr>
          <w:p w:rsidR="002B2FEE" w:rsidRDefault="002B2FEE" w:rsidP="00E16C0E">
            <w:pPr>
              <w:rPr>
                <w:rFonts w:ascii="Arial" w:hAnsi="Arial" w:cs="Arial"/>
                <w:b/>
                <w:sz w:val="24"/>
                <w:szCs w:val="24"/>
              </w:rPr>
            </w:pPr>
          </w:p>
        </w:tc>
      </w:tr>
      <w:tr w:rsidR="002B2FEE" w:rsidTr="0090247F">
        <w:trPr>
          <w:trHeight w:val="121"/>
        </w:trPr>
        <w:tc>
          <w:tcPr>
            <w:tcW w:w="1087" w:type="dxa"/>
          </w:tcPr>
          <w:p w:rsidR="002B2FEE" w:rsidRDefault="00146C2F" w:rsidP="00E16C0E">
            <w:pPr>
              <w:rPr>
                <w:rFonts w:ascii="Arial" w:hAnsi="Arial" w:cs="Arial"/>
                <w:b/>
                <w:sz w:val="24"/>
                <w:szCs w:val="24"/>
              </w:rPr>
            </w:pPr>
            <w:r>
              <w:rPr>
                <w:rFonts w:ascii="Arial" w:hAnsi="Arial" w:cs="Arial"/>
                <w:b/>
                <w:sz w:val="24"/>
                <w:szCs w:val="24"/>
              </w:rPr>
              <w:t>8</w:t>
            </w:r>
            <w:r w:rsidR="002B2FEE">
              <w:rPr>
                <w:rFonts w:ascii="Arial" w:hAnsi="Arial" w:cs="Arial"/>
                <w:b/>
                <w:sz w:val="24"/>
                <w:szCs w:val="24"/>
              </w:rPr>
              <w:t>/20/3</w:t>
            </w:r>
          </w:p>
        </w:tc>
        <w:tc>
          <w:tcPr>
            <w:tcW w:w="7062" w:type="dxa"/>
          </w:tcPr>
          <w:p w:rsidR="002B2FEE" w:rsidRDefault="002B2FEE" w:rsidP="00E16C0E">
            <w:pPr>
              <w:rPr>
                <w:rFonts w:ascii="Arial" w:hAnsi="Arial" w:cs="Arial"/>
                <w:b/>
                <w:sz w:val="24"/>
                <w:szCs w:val="24"/>
              </w:rPr>
            </w:pPr>
            <w:r>
              <w:rPr>
                <w:rFonts w:ascii="Arial" w:hAnsi="Arial" w:cs="Arial"/>
                <w:b/>
                <w:sz w:val="24"/>
                <w:szCs w:val="24"/>
              </w:rPr>
              <w:t>Public Speaking</w:t>
            </w:r>
          </w:p>
          <w:p w:rsidR="006C5015" w:rsidRPr="006C5015" w:rsidRDefault="00146C2F" w:rsidP="00E16C0E">
            <w:pPr>
              <w:rPr>
                <w:rFonts w:ascii="Arial" w:hAnsi="Arial" w:cs="Arial"/>
                <w:sz w:val="24"/>
                <w:szCs w:val="24"/>
              </w:rPr>
            </w:pPr>
            <w:r>
              <w:rPr>
                <w:rFonts w:ascii="Arial" w:hAnsi="Arial" w:cs="Arial"/>
                <w:sz w:val="24"/>
                <w:szCs w:val="24"/>
              </w:rPr>
              <w:t>No members of the public were present.</w:t>
            </w:r>
          </w:p>
        </w:tc>
        <w:tc>
          <w:tcPr>
            <w:tcW w:w="1123" w:type="dxa"/>
          </w:tcPr>
          <w:p w:rsidR="002B2FEE" w:rsidRDefault="002B2FEE" w:rsidP="00E16C0E">
            <w:pPr>
              <w:rPr>
                <w:rFonts w:ascii="Arial" w:hAnsi="Arial" w:cs="Arial"/>
                <w:b/>
                <w:sz w:val="24"/>
                <w:szCs w:val="24"/>
              </w:rPr>
            </w:pPr>
          </w:p>
        </w:tc>
      </w:tr>
      <w:tr w:rsidR="002B2FEE" w:rsidTr="0090247F">
        <w:trPr>
          <w:trHeight w:val="121"/>
        </w:trPr>
        <w:tc>
          <w:tcPr>
            <w:tcW w:w="1087" w:type="dxa"/>
          </w:tcPr>
          <w:p w:rsidR="002B2FEE" w:rsidRDefault="00146C2F" w:rsidP="00E16C0E">
            <w:pPr>
              <w:rPr>
                <w:rFonts w:ascii="Arial" w:hAnsi="Arial" w:cs="Arial"/>
                <w:b/>
                <w:sz w:val="24"/>
                <w:szCs w:val="24"/>
              </w:rPr>
            </w:pPr>
            <w:r>
              <w:rPr>
                <w:rFonts w:ascii="Arial" w:hAnsi="Arial" w:cs="Arial"/>
                <w:b/>
                <w:sz w:val="24"/>
                <w:szCs w:val="24"/>
              </w:rPr>
              <w:t>8</w:t>
            </w:r>
            <w:r w:rsidR="002B2FEE">
              <w:rPr>
                <w:rFonts w:ascii="Arial" w:hAnsi="Arial" w:cs="Arial"/>
                <w:b/>
                <w:sz w:val="24"/>
                <w:szCs w:val="24"/>
              </w:rPr>
              <w:t>/20/4</w:t>
            </w:r>
          </w:p>
        </w:tc>
        <w:tc>
          <w:tcPr>
            <w:tcW w:w="7062" w:type="dxa"/>
            <w:tcBorders>
              <w:bottom w:val="single" w:sz="4" w:space="0" w:color="000000" w:themeColor="text1"/>
            </w:tcBorders>
          </w:tcPr>
          <w:p w:rsidR="002B2FEE" w:rsidRDefault="002B2FEE" w:rsidP="00E16C0E">
            <w:pPr>
              <w:rPr>
                <w:rFonts w:ascii="Arial" w:hAnsi="Arial" w:cs="Arial"/>
                <w:b/>
                <w:sz w:val="24"/>
                <w:szCs w:val="24"/>
              </w:rPr>
            </w:pPr>
            <w:r>
              <w:rPr>
                <w:rFonts w:ascii="Arial" w:hAnsi="Arial" w:cs="Arial"/>
                <w:b/>
                <w:sz w:val="24"/>
                <w:szCs w:val="24"/>
              </w:rPr>
              <w:t xml:space="preserve">Approval and Ratification of the Minutes of the last meeting, held on </w:t>
            </w:r>
            <w:r w:rsidR="00146C2F">
              <w:rPr>
                <w:rFonts w:ascii="Arial" w:hAnsi="Arial" w:cs="Arial"/>
                <w:b/>
                <w:sz w:val="24"/>
                <w:szCs w:val="24"/>
              </w:rPr>
              <w:t>July 15</w:t>
            </w:r>
            <w:r w:rsidR="00146C2F" w:rsidRPr="00146C2F">
              <w:rPr>
                <w:rFonts w:ascii="Arial" w:hAnsi="Arial" w:cs="Arial"/>
                <w:b/>
                <w:sz w:val="24"/>
                <w:szCs w:val="24"/>
                <w:vertAlign w:val="superscript"/>
              </w:rPr>
              <w:t>th</w:t>
            </w:r>
            <w:r w:rsidR="00146C2F">
              <w:rPr>
                <w:rFonts w:ascii="Arial" w:hAnsi="Arial" w:cs="Arial"/>
                <w:b/>
                <w:sz w:val="24"/>
                <w:szCs w:val="24"/>
              </w:rPr>
              <w:t xml:space="preserve"> 2020</w:t>
            </w:r>
            <w:r>
              <w:rPr>
                <w:rFonts w:ascii="Arial" w:hAnsi="Arial" w:cs="Arial"/>
                <w:b/>
                <w:sz w:val="24"/>
                <w:szCs w:val="24"/>
              </w:rPr>
              <w:t>.</w:t>
            </w:r>
          </w:p>
          <w:p w:rsidR="00A13A68" w:rsidRPr="00A13A68" w:rsidRDefault="00A13A68" w:rsidP="00E16C0E">
            <w:pPr>
              <w:rPr>
                <w:rFonts w:ascii="Arial" w:hAnsi="Arial" w:cs="Arial"/>
                <w:sz w:val="24"/>
                <w:szCs w:val="24"/>
              </w:rPr>
            </w:pPr>
            <w:r>
              <w:rPr>
                <w:rFonts w:ascii="Arial" w:hAnsi="Arial" w:cs="Arial"/>
                <w:sz w:val="24"/>
                <w:szCs w:val="24"/>
              </w:rPr>
              <w:t xml:space="preserve">The Council resolved to accept the Minutes of the previous meeting, held on Wednesday </w:t>
            </w:r>
            <w:r w:rsidR="00146C2F">
              <w:rPr>
                <w:rFonts w:ascii="Arial" w:hAnsi="Arial" w:cs="Arial"/>
                <w:sz w:val="24"/>
                <w:szCs w:val="24"/>
              </w:rPr>
              <w:t>July 15</w:t>
            </w:r>
            <w:r w:rsidR="00146C2F" w:rsidRPr="00146C2F">
              <w:rPr>
                <w:rFonts w:ascii="Arial" w:hAnsi="Arial" w:cs="Arial"/>
                <w:sz w:val="24"/>
                <w:szCs w:val="24"/>
                <w:vertAlign w:val="superscript"/>
              </w:rPr>
              <w:t>th</w:t>
            </w:r>
            <w:r w:rsidR="00146C2F">
              <w:rPr>
                <w:rFonts w:ascii="Arial" w:hAnsi="Arial" w:cs="Arial"/>
                <w:sz w:val="24"/>
                <w:szCs w:val="24"/>
              </w:rPr>
              <w:t xml:space="preserve"> 2020</w:t>
            </w:r>
            <w:r>
              <w:rPr>
                <w:rFonts w:ascii="Arial" w:hAnsi="Arial" w:cs="Arial"/>
                <w:sz w:val="24"/>
                <w:szCs w:val="24"/>
              </w:rPr>
              <w:t>, as a true record of that meeting.</w:t>
            </w:r>
          </w:p>
        </w:tc>
        <w:tc>
          <w:tcPr>
            <w:tcW w:w="1123" w:type="dxa"/>
          </w:tcPr>
          <w:p w:rsidR="002B2FEE" w:rsidRDefault="002B2FEE" w:rsidP="00E16C0E">
            <w:pPr>
              <w:rPr>
                <w:rFonts w:ascii="Arial" w:hAnsi="Arial" w:cs="Arial"/>
                <w:b/>
                <w:sz w:val="24"/>
                <w:szCs w:val="24"/>
              </w:rPr>
            </w:pPr>
          </w:p>
        </w:tc>
      </w:tr>
      <w:tr w:rsidR="002B2FEE" w:rsidTr="0090247F">
        <w:trPr>
          <w:trHeight w:val="121"/>
        </w:trPr>
        <w:tc>
          <w:tcPr>
            <w:tcW w:w="1087" w:type="dxa"/>
          </w:tcPr>
          <w:p w:rsidR="002B2FEE" w:rsidRDefault="00146C2F" w:rsidP="00E16C0E">
            <w:pPr>
              <w:rPr>
                <w:rFonts w:ascii="Arial" w:hAnsi="Arial" w:cs="Arial"/>
                <w:b/>
                <w:sz w:val="24"/>
                <w:szCs w:val="24"/>
              </w:rPr>
            </w:pPr>
            <w:r>
              <w:rPr>
                <w:rFonts w:ascii="Arial" w:hAnsi="Arial" w:cs="Arial"/>
                <w:b/>
                <w:sz w:val="24"/>
                <w:szCs w:val="24"/>
              </w:rPr>
              <w:t>8</w:t>
            </w:r>
            <w:r w:rsidR="002B2FEE">
              <w:rPr>
                <w:rFonts w:ascii="Arial" w:hAnsi="Arial" w:cs="Arial"/>
                <w:b/>
                <w:sz w:val="24"/>
                <w:szCs w:val="24"/>
              </w:rPr>
              <w:t>/20/5</w:t>
            </w:r>
          </w:p>
        </w:tc>
        <w:tc>
          <w:tcPr>
            <w:tcW w:w="7062" w:type="dxa"/>
            <w:tcBorders>
              <w:bottom w:val="nil"/>
            </w:tcBorders>
          </w:tcPr>
          <w:p w:rsidR="002B2FEE" w:rsidRDefault="002B2FEE" w:rsidP="00E16C0E">
            <w:pPr>
              <w:rPr>
                <w:rFonts w:ascii="Arial" w:hAnsi="Arial" w:cs="Arial"/>
                <w:b/>
                <w:sz w:val="24"/>
                <w:szCs w:val="24"/>
              </w:rPr>
            </w:pPr>
            <w:r>
              <w:rPr>
                <w:rFonts w:ascii="Arial" w:hAnsi="Arial" w:cs="Arial"/>
                <w:b/>
                <w:sz w:val="24"/>
                <w:szCs w:val="24"/>
              </w:rPr>
              <w:t>Finance &amp; Administration</w:t>
            </w:r>
          </w:p>
          <w:p w:rsidR="00CB10CD" w:rsidRDefault="00CB10CD" w:rsidP="00E16C0E">
            <w:pPr>
              <w:rPr>
                <w:rFonts w:ascii="Arial" w:hAnsi="Arial" w:cs="Arial"/>
                <w:b/>
                <w:sz w:val="24"/>
                <w:szCs w:val="24"/>
              </w:rPr>
            </w:pPr>
            <w:r>
              <w:rPr>
                <w:rFonts w:ascii="Arial" w:hAnsi="Arial" w:cs="Arial"/>
                <w:sz w:val="24"/>
                <w:szCs w:val="24"/>
              </w:rPr>
              <w:t xml:space="preserve">a)   </w:t>
            </w:r>
            <w:r w:rsidRPr="00CB10CD">
              <w:rPr>
                <w:rFonts w:ascii="Arial" w:hAnsi="Arial" w:cs="Arial"/>
                <w:b/>
                <w:sz w:val="24"/>
                <w:szCs w:val="24"/>
              </w:rPr>
              <w:t>Current Financial Statement</w:t>
            </w:r>
          </w:p>
          <w:p w:rsidR="00CB10CD" w:rsidRDefault="00CB10CD" w:rsidP="00E16C0E">
            <w:pPr>
              <w:rPr>
                <w:rFonts w:ascii="Arial" w:hAnsi="Arial" w:cs="Arial"/>
                <w:sz w:val="24"/>
                <w:szCs w:val="24"/>
              </w:rPr>
            </w:pPr>
            <w:r>
              <w:rPr>
                <w:rFonts w:ascii="Arial" w:hAnsi="Arial" w:cs="Arial"/>
                <w:sz w:val="24"/>
                <w:szCs w:val="24"/>
              </w:rPr>
              <w:t>The balance in Lloyds Bank as at Ju</w:t>
            </w:r>
            <w:r w:rsidR="00146C2F">
              <w:rPr>
                <w:rFonts w:ascii="Arial" w:hAnsi="Arial" w:cs="Arial"/>
                <w:sz w:val="24"/>
                <w:szCs w:val="24"/>
              </w:rPr>
              <w:t>ly 31st</w:t>
            </w:r>
            <w:r>
              <w:rPr>
                <w:rFonts w:ascii="Arial" w:hAnsi="Arial" w:cs="Arial"/>
                <w:sz w:val="24"/>
                <w:szCs w:val="24"/>
              </w:rPr>
              <w:t xml:space="preserve"> 2020 was  </w:t>
            </w:r>
            <w:r w:rsidR="00146C2F">
              <w:rPr>
                <w:rFonts w:ascii="Arial" w:hAnsi="Arial" w:cs="Arial"/>
                <w:sz w:val="24"/>
                <w:szCs w:val="24"/>
              </w:rPr>
              <w:t>£20</w:t>
            </w:r>
            <w:r w:rsidR="008514BA">
              <w:rPr>
                <w:rFonts w:ascii="Arial" w:hAnsi="Arial" w:cs="Arial"/>
                <w:sz w:val="24"/>
                <w:szCs w:val="24"/>
              </w:rPr>
              <w:t>,611.15</w:t>
            </w:r>
            <w:r w:rsidR="00146C2F">
              <w:rPr>
                <w:rFonts w:ascii="Arial" w:hAnsi="Arial" w:cs="Arial"/>
                <w:sz w:val="24"/>
                <w:szCs w:val="24"/>
              </w:rPr>
              <w:t xml:space="preserve">, </w:t>
            </w:r>
            <w:r>
              <w:rPr>
                <w:rFonts w:ascii="Arial" w:hAnsi="Arial" w:cs="Arial"/>
                <w:sz w:val="24"/>
                <w:szCs w:val="24"/>
              </w:rPr>
              <w:t>with £4,889.98 additionally held in TSB Flexible Savings Fund.</w:t>
            </w:r>
          </w:p>
          <w:p w:rsidR="0050553B" w:rsidRDefault="00146C2F" w:rsidP="00E16C0E">
            <w:pPr>
              <w:rPr>
                <w:rFonts w:ascii="Arial" w:hAnsi="Arial" w:cs="Arial"/>
                <w:sz w:val="24"/>
                <w:szCs w:val="24"/>
              </w:rPr>
            </w:pPr>
            <w:r>
              <w:rPr>
                <w:rFonts w:ascii="Arial" w:hAnsi="Arial" w:cs="Arial"/>
                <w:sz w:val="24"/>
                <w:szCs w:val="24"/>
              </w:rPr>
              <w:t xml:space="preserve">Council agreed to authorise </w:t>
            </w:r>
            <w:r w:rsidR="0050553B">
              <w:rPr>
                <w:rFonts w:ascii="Arial" w:hAnsi="Arial" w:cs="Arial"/>
                <w:sz w:val="24"/>
                <w:szCs w:val="24"/>
              </w:rPr>
              <w:t xml:space="preserve">the following payments </w:t>
            </w:r>
            <w:r>
              <w:rPr>
                <w:rFonts w:ascii="Arial" w:hAnsi="Arial" w:cs="Arial"/>
                <w:sz w:val="24"/>
                <w:szCs w:val="24"/>
              </w:rPr>
              <w:t>for July.</w:t>
            </w:r>
          </w:p>
          <w:tbl>
            <w:tblPr>
              <w:tblStyle w:val="TableGrid"/>
              <w:tblW w:w="0" w:type="auto"/>
              <w:tblLook w:val="04A0"/>
            </w:tblPr>
            <w:tblGrid>
              <w:gridCol w:w="4864"/>
              <w:gridCol w:w="1849"/>
            </w:tblGrid>
            <w:tr w:rsidR="0050553B" w:rsidTr="004F703E">
              <w:trPr>
                <w:trHeight w:val="121"/>
              </w:trPr>
              <w:tc>
                <w:tcPr>
                  <w:tcW w:w="4864" w:type="dxa"/>
                </w:tcPr>
                <w:p w:rsidR="0050553B" w:rsidRDefault="0050553B" w:rsidP="00037282">
                  <w:pPr>
                    <w:framePr w:hSpace="180" w:wrap="around" w:vAnchor="text" w:hAnchor="text" w:y="1"/>
                    <w:suppressOverlap/>
                    <w:rPr>
                      <w:rFonts w:ascii="Arial" w:hAnsi="Arial" w:cs="Arial"/>
                      <w:sz w:val="24"/>
                      <w:szCs w:val="24"/>
                    </w:rPr>
                  </w:pPr>
                  <w:r>
                    <w:rPr>
                      <w:rFonts w:ascii="Arial" w:hAnsi="Arial" w:cs="Arial"/>
                      <w:sz w:val="24"/>
                      <w:szCs w:val="24"/>
                    </w:rPr>
                    <w:t>Village maintenance</w:t>
                  </w:r>
                </w:p>
              </w:tc>
              <w:tc>
                <w:tcPr>
                  <w:tcW w:w="1849" w:type="dxa"/>
                </w:tcPr>
                <w:p w:rsidR="0050553B" w:rsidRDefault="00870E18" w:rsidP="00037282">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50553B">
                    <w:rPr>
                      <w:rFonts w:ascii="Arial" w:hAnsi="Arial" w:cs="Arial"/>
                      <w:sz w:val="24"/>
                      <w:szCs w:val="24"/>
                    </w:rPr>
                    <w:t>1</w:t>
                  </w:r>
                  <w:r w:rsidR="008514BA">
                    <w:rPr>
                      <w:rFonts w:ascii="Arial" w:hAnsi="Arial" w:cs="Arial"/>
                      <w:sz w:val="24"/>
                      <w:szCs w:val="24"/>
                    </w:rPr>
                    <w:t>09.38</w:t>
                  </w:r>
                </w:p>
              </w:tc>
            </w:tr>
            <w:tr w:rsidR="0050553B" w:rsidTr="004F703E">
              <w:trPr>
                <w:trHeight w:val="121"/>
              </w:trPr>
              <w:tc>
                <w:tcPr>
                  <w:tcW w:w="4864" w:type="dxa"/>
                </w:tcPr>
                <w:p w:rsidR="0050553B" w:rsidRDefault="0050553B" w:rsidP="00037282">
                  <w:pPr>
                    <w:framePr w:hSpace="180" w:wrap="around" w:vAnchor="text" w:hAnchor="text" w:y="1"/>
                    <w:suppressOverlap/>
                    <w:rPr>
                      <w:rFonts w:ascii="Arial" w:hAnsi="Arial" w:cs="Arial"/>
                      <w:sz w:val="24"/>
                      <w:szCs w:val="24"/>
                    </w:rPr>
                  </w:pPr>
                  <w:r>
                    <w:rPr>
                      <w:rFonts w:ascii="Arial" w:hAnsi="Arial" w:cs="Arial"/>
                      <w:sz w:val="24"/>
                      <w:szCs w:val="24"/>
                    </w:rPr>
                    <w:t>Litter Picker</w:t>
                  </w:r>
                </w:p>
              </w:tc>
              <w:tc>
                <w:tcPr>
                  <w:tcW w:w="1849" w:type="dxa"/>
                </w:tcPr>
                <w:p w:rsidR="0050553B" w:rsidRDefault="0050553B" w:rsidP="00037282">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870E18">
                    <w:rPr>
                      <w:rFonts w:ascii="Arial" w:hAnsi="Arial" w:cs="Arial"/>
                      <w:sz w:val="24"/>
                      <w:szCs w:val="24"/>
                    </w:rPr>
                    <w:t xml:space="preserve">   </w:t>
                  </w:r>
                  <w:r>
                    <w:rPr>
                      <w:rFonts w:ascii="Arial" w:hAnsi="Arial" w:cs="Arial"/>
                      <w:sz w:val="24"/>
                      <w:szCs w:val="24"/>
                    </w:rPr>
                    <w:t>52.00</w:t>
                  </w:r>
                </w:p>
              </w:tc>
            </w:tr>
            <w:tr w:rsidR="0050553B" w:rsidTr="004F703E">
              <w:trPr>
                <w:trHeight w:val="121"/>
              </w:trPr>
              <w:tc>
                <w:tcPr>
                  <w:tcW w:w="4864" w:type="dxa"/>
                </w:tcPr>
                <w:p w:rsidR="0050553B" w:rsidRDefault="0050553B" w:rsidP="00037282">
                  <w:pPr>
                    <w:framePr w:hSpace="180" w:wrap="around" w:vAnchor="text" w:hAnchor="text" w:y="1"/>
                    <w:suppressOverlap/>
                    <w:rPr>
                      <w:rFonts w:ascii="Arial" w:hAnsi="Arial" w:cs="Arial"/>
                      <w:sz w:val="24"/>
                      <w:szCs w:val="24"/>
                    </w:rPr>
                  </w:pPr>
                  <w:r>
                    <w:rPr>
                      <w:rFonts w:ascii="Arial" w:hAnsi="Arial" w:cs="Arial"/>
                      <w:sz w:val="24"/>
                      <w:szCs w:val="24"/>
                    </w:rPr>
                    <w:t>Clerk Salary</w:t>
                  </w:r>
                  <w:r w:rsidR="008514BA">
                    <w:rPr>
                      <w:rFonts w:ascii="Arial" w:hAnsi="Arial" w:cs="Arial"/>
                      <w:sz w:val="24"/>
                      <w:szCs w:val="24"/>
                    </w:rPr>
                    <w:t xml:space="preserve"> + Stipend</w:t>
                  </w:r>
                </w:p>
              </w:tc>
              <w:tc>
                <w:tcPr>
                  <w:tcW w:w="1849" w:type="dxa"/>
                </w:tcPr>
                <w:p w:rsidR="0050553B" w:rsidRDefault="00870E18" w:rsidP="00037282">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50553B">
                    <w:rPr>
                      <w:rFonts w:ascii="Arial" w:hAnsi="Arial" w:cs="Arial"/>
                      <w:sz w:val="24"/>
                      <w:szCs w:val="24"/>
                    </w:rPr>
                    <w:t>2</w:t>
                  </w:r>
                  <w:r w:rsidR="008514BA">
                    <w:rPr>
                      <w:rFonts w:ascii="Arial" w:hAnsi="Arial" w:cs="Arial"/>
                      <w:sz w:val="24"/>
                      <w:szCs w:val="24"/>
                    </w:rPr>
                    <w:t>25.55</w:t>
                  </w:r>
                </w:p>
              </w:tc>
            </w:tr>
            <w:tr w:rsidR="00870E18" w:rsidTr="004F703E">
              <w:trPr>
                <w:trHeight w:val="121"/>
              </w:trPr>
              <w:tc>
                <w:tcPr>
                  <w:tcW w:w="4864" w:type="dxa"/>
                </w:tcPr>
                <w:p w:rsidR="00870E18" w:rsidRPr="00870E18" w:rsidRDefault="00870E18" w:rsidP="00037282">
                  <w:pPr>
                    <w:framePr w:hSpace="180" w:wrap="around" w:vAnchor="text" w:hAnchor="text" w:y="1"/>
                    <w:suppressOverlap/>
                    <w:rPr>
                      <w:rFonts w:ascii="Arial" w:hAnsi="Arial" w:cs="Arial"/>
                      <w:b/>
                      <w:sz w:val="24"/>
                      <w:szCs w:val="24"/>
                    </w:rPr>
                  </w:pPr>
                  <w:r>
                    <w:rPr>
                      <w:rFonts w:ascii="Arial" w:hAnsi="Arial" w:cs="Arial"/>
                      <w:b/>
                      <w:sz w:val="24"/>
                      <w:szCs w:val="24"/>
                    </w:rPr>
                    <w:t>TOTAL</w:t>
                  </w:r>
                </w:p>
              </w:tc>
              <w:tc>
                <w:tcPr>
                  <w:tcW w:w="1849" w:type="dxa"/>
                </w:tcPr>
                <w:p w:rsidR="00870E18" w:rsidRPr="00870E18" w:rsidRDefault="008514BA" w:rsidP="00037282">
                  <w:pPr>
                    <w:framePr w:hSpace="180" w:wrap="around" w:vAnchor="text" w:hAnchor="text" w:y="1"/>
                    <w:suppressOverlap/>
                    <w:rPr>
                      <w:rFonts w:ascii="Arial" w:hAnsi="Arial" w:cs="Arial"/>
                      <w:b/>
                      <w:sz w:val="24"/>
                      <w:szCs w:val="24"/>
                    </w:rPr>
                  </w:pPr>
                  <w:r>
                    <w:rPr>
                      <w:rFonts w:ascii="Arial" w:hAnsi="Arial" w:cs="Arial"/>
                      <w:b/>
                      <w:sz w:val="24"/>
                      <w:szCs w:val="24"/>
                    </w:rPr>
                    <w:t xml:space="preserve">   386.93</w:t>
                  </w:r>
                </w:p>
              </w:tc>
            </w:tr>
          </w:tbl>
          <w:p w:rsidR="000E7DBB" w:rsidRDefault="00CB10CD" w:rsidP="00E16C0E">
            <w:pPr>
              <w:rPr>
                <w:rFonts w:ascii="Arial" w:hAnsi="Arial" w:cs="Arial"/>
                <w:sz w:val="24"/>
                <w:szCs w:val="24"/>
              </w:rPr>
            </w:pPr>
            <w:r>
              <w:rPr>
                <w:rFonts w:ascii="Arial" w:hAnsi="Arial" w:cs="Arial"/>
                <w:sz w:val="24"/>
                <w:szCs w:val="24"/>
              </w:rPr>
              <w:t xml:space="preserve"> </w:t>
            </w:r>
          </w:p>
          <w:p w:rsidR="0050553B" w:rsidRDefault="008514BA" w:rsidP="00E16C0E">
            <w:pPr>
              <w:rPr>
                <w:rFonts w:ascii="Arial" w:hAnsi="Arial" w:cs="Arial"/>
                <w:b/>
                <w:sz w:val="24"/>
                <w:szCs w:val="24"/>
              </w:rPr>
            </w:pPr>
            <w:r>
              <w:rPr>
                <w:rFonts w:ascii="Arial" w:hAnsi="Arial" w:cs="Arial"/>
                <w:sz w:val="24"/>
                <w:szCs w:val="24"/>
              </w:rPr>
              <w:t xml:space="preserve">b)   </w:t>
            </w:r>
            <w:r>
              <w:rPr>
                <w:rFonts w:ascii="Arial" w:hAnsi="Arial" w:cs="Arial"/>
                <w:b/>
                <w:sz w:val="24"/>
                <w:szCs w:val="24"/>
              </w:rPr>
              <w:t>Flexible Savings Account TSB</w:t>
            </w:r>
          </w:p>
          <w:p w:rsidR="008C6DBA" w:rsidRPr="008C6DBA" w:rsidRDefault="008C6DBA" w:rsidP="00E16C0E">
            <w:pPr>
              <w:rPr>
                <w:rFonts w:ascii="Arial" w:hAnsi="Arial" w:cs="Arial"/>
                <w:sz w:val="24"/>
                <w:szCs w:val="24"/>
              </w:rPr>
            </w:pPr>
            <w:r>
              <w:rPr>
                <w:rFonts w:ascii="Arial" w:hAnsi="Arial" w:cs="Arial"/>
                <w:sz w:val="24"/>
                <w:szCs w:val="24"/>
              </w:rPr>
              <w:t>The account was opened in 1992 and the Clerk requested that Councillors consider whether they wished it to continue, or whether a review of re-investing the money would be appropriate. Councillors agreed to look at their Council records and report back at the next meeting.</w:t>
            </w:r>
          </w:p>
          <w:p w:rsidR="008514BA" w:rsidRDefault="008514BA" w:rsidP="00E16C0E">
            <w:pPr>
              <w:rPr>
                <w:rFonts w:ascii="Arial" w:hAnsi="Arial" w:cs="Arial"/>
                <w:b/>
                <w:sz w:val="24"/>
                <w:szCs w:val="24"/>
              </w:rPr>
            </w:pPr>
            <w:r>
              <w:rPr>
                <w:rFonts w:ascii="Arial" w:hAnsi="Arial" w:cs="Arial"/>
                <w:sz w:val="24"/>
                <w:szCs w:val="24"/>
              </w:rPr>
              <w:t xml:space="preserve">c)   </w:t>
            </w:r>
            <w:r>
              <w:rPr>
                <w:rFonts w:ascii="Arial" w:hAnsi="Arial" w:cs="Arial"/>
                <w:b/>
                <w:sz w:val="24"/>
                <w:szCs w:val="24"/>
              </w:rPr>
              <w:t>Clerk’s Contract</w:t>
            </w:r>
          </w:p>
          <w:p w:rsidR="008C6DBA" w:rsidRPr="008C6DBA" w:rsidRDefault="008C6DBA" w:rsidP="00E16C0E">
            <w:pPr>
              <w:rPr>
                <w:rFonts w:ascii="Arial" w:hAnsi="Arial" w:cs="Arial"/>
                <w:sz w:val="24"/>
                <w:szCs w:val="24"/>
              </w:rPr>
            </w:pPr>
            <w:r>
              <w:rPr>
                <w:rFonts w:ascii="Arial" w:hAnsi="Arial" w:cs="Arial"/>
                <w:sz w:val="24"/>
                <w:szCs w:val="24"/>
              </w:rPr>
              <w:t xml:space="preserve">Copies had been sent to all Councillors. </w:t>
            </w:r>
            <w:r w:rsidR="00F56FC5">
              <w:rPr>
                <w:rFonts w:ascii="Arial" w:hAnsi="Arial" w:cs="Arial"/>
                <w:sz w:val="24"/>
                <w:szCs w:val="24"/>
              </w:rPr>
              <w:t xml:space="preserve">It was agreed that the section entitled </w:t>
            </w:r>
            <w:r w:rsidR="00F56FC5">
              <w:rPr>
                <w:rFonts w:ascii="Arial" w:hAnsi="Arial" w:cs="Arial"/>
                <w:b/>
                <w:sz w:val="24"/>
                <w:szCs w:val="24"/>
              </w:rPr>
              <w:t>‘Extra Hours’</w:t>
            </w:r>
            <w:r w:rsidR="00F56FC5">
              <w:rPr>
                <w:rFonts w:ascii="Arial" w:hAnsi="Arial" w:cs="Arial"/>
                <w:sz w:val="24"/>
                <w:szCs w:val="24"/>
              </w:rPr>
              <w:t xml:space="preserve"> should be amended to read: ‘10/15 hours will be available to use throughout the year, when the workload dictates, with the agreement of the Chair.’</w:t>
            </w:r>
          </w:p>
          <w:p w:rsidR="008514BA" w:rsidRDefault="008514BA" w:rsidP="00E16C0E">
            <w:pPr>
              <w:rPr>
                <w:rFonts w:ascii="Arial" w:hAnsi="Arial" w:cs="Arial"/>
                <w:b/>
                <w:sz w:val="24"/>
                <w:szCs w:val="24"/>
              </w:rPr>
            </w:pPr>
            <w:r>
              <w:rPr>
                <w:rFonts w:ascii="Arial" w:hAnsi="Arial" w:cs="Arial"/>
                <w:sz w:val="24"/>
                <w:szCs w:val="24"/>
              </w:rPr>
              <w:t xml:space="preserve">d)   </w:t>
            </w:r>
            <w:r>
              <w:rPr>
                <w:rFonts w:ascii="Arial" w:hAnsi="Arial" w:cs="Arial"/>
                <w:b/>
                <w:sz w:val="24"/>
                <w:szCs w:val="24"/>
              </w:rPr>
              <w:t>Increase in Litter Picker’s Pay</w:t>
            </w:r>
          </w:p>
          <w:p w:rsidR="00B16F7B" w:rsidRPr="00B16F7B" w:rsidRDefault="00B16F7B" w:rsidP="00E16C0E">
            <w:pPr>
              <w:rPr>
                <w:rFonts w:ascii="Arial" w:hAnsi="Arial" w:cs="Arial"/>
                <w:sz w:val="24"/>
                <w:szCs w:val="24"/>
              </w:rPr>
            </w:pPr>
            <w:r>
              <w:rPr>
                <w:rFonts w:ascii="Arial" w:hAnsi="Arial" w:cs="Arial"/>
                <w:sz w:val="24"/>
                <w:szCs w:val="24"/>
              </w:rPr>
              <w:t xml:space="preserve">It was noted that the Litter Picker will reach the age of 21 in late August and that his </w:t>
            </w:r>
            <w:r w:rsidRPr="004F703E">
              <w:rPr>
                <w:rFonts w:ascii="Arial" w:hAnsi="Arial" w:cs="Arial"/>
                <w:sz w:val="24"/>
                <w:szCs w:val="24"/>
              </w:rPr>
              <w:t>hourly</w:t>
            </w:r>
            <w:r>
              <w:rPr>
                <w:rFonts w:ascii="Arial" w:hAnsi="Arial" w:cs="Arial"/>
                <w:sz w:val="24"/>
                <w:szCs w:val="24"/>
              </w:rPr>
              <w:t xml:space="preserve"> rate of pay will be increased </w:t>
            </w:r>
            <w:r w:rsidRPr="00B16F7B">
              <w:rPr>
                <w:rFonts w:ascii="Arial" w:hAnsi="Arial" w:cs="Arial"/>
                <w:sz w:val="24"/>
                <w:szCs w:val="24"/>
              </w:rPr>
              <w:t>accordingly</w:t>
            </w:r>
            <w:r>
              <w:rPr>
                <w:rFonts w:ascii="Arial" w:hAnsi="Arial" w:cs="Arial"/>
                <w:sz w:val="24"/>
                <w:szCs w:val="24"/>
              </w:rPr>
              <w:t>. Council expressed their appreciation of his reliable a</w:t>
            </w:r>
            <w:r w:rsidR="00E16C0E">
              <w:rPr>
                <w:rFonts w:ascii="Arial" w:hAnsi="Arial" w:cs="Arial"/>
                <w:sz w:val="24"/>
                <w:szCs w:val="24"/>
              </w:rPr>
              <w:t xml:space="preserve">nd thorough work, which has </w:t>
            </w:r>
            <w:r>
              <w:rPr>
                <w:rFonts w:ascii="Arial" w:hAnsi="Arial" w:cs="Arial"/>
                <w:sz w:val="24"/>
                <w:szCs w:val="24"/>
              </w:rPr>
              <w:t>continued throughout the Coronavirus lockdown period.</w:t>
            </w:r>
          </w:p>
          <w:p w:rsidR="008514BA" w:rsidRDefault="008514BA" w:rsidP="00E16C0E">
            <w:pPr>
              <w:rPr>
                <w:rFonts w:ascii="Arial" w:hAnsi="Arial" w:cs="Arial"/>
                <w:b/>
                <w:sz w:val="24"/>
                <w:szCs w:val="24"/>
              </w:rPr>
            </w:pPr>
            <w:r>
              <w:rPr>
                <w:rFonts w:ascii="Arial" w:hAnsi="Arial" w:cs="Arial"/>
                <w:sz w:val="24"/>
                <w:szCs w:val="24"/>
              </w:rPr>
              <w:lastRenderedPageBreak/>
              <w:t xml:space="preserve">e)   </w:t>
            </w:r>
            <w:r>
              <w:rPr>
                <w:rFonts w:ascii="Arial" w:hAnsi="Arial" w:cs="Arial"/>
                <w:b/>
                <w:sz w:val="24"/>
                <w:szCs w:val="24"/>
              </w:rPr>
              <w:t>Asset Register Review</w:t>
            </w:r>
          </w:p>
          <w:p w:rsidR="00B16F7B" w:rsidRPr="00DA093B" w:rsidRDefault="00DA093B" w:rsidP="00E16C0E">
            <w:pPr>
              <w:rPr>
                <w:rFonts w:ascii="Arial" w:hAnsi="Arial" w:cs="Arial"/>
                <w:sz w:val="24"/>
                <w:szCs w:val="24"/>
              </w:rPr>
            </w:pPr>
            <w:r>
              <w:rPr>
                <w:rFonts w:ascii="Arial" w:hAnsi="Arial" w:cs="Arial"/>
                <w:sz w:val="24"/>
                <w:szCs w:val="24"/>
              </w:rPr>
              <w:t xml:space="preserve">Councillors had received copies of 2019 and 2020 Asset Registers. There were some items to be clarified before the document can be approved and it was agreed that records would be searched, with further information reported at next meeting. </w:t>
            </w:r>
          </w:p>
        </w:tc>
        <w:tc>
          <w:tcPr>
            <w:tcW w:w="1123" w:type="dxa"/>
          </w:tcPr>
          <w:p w:rsidR="002B2FEE" w:rsidRDefault="002B2FEE" w:rsidP="00E16C0E">
            <w:pPr>
              <w:rPr>
                <w:rFonts w:ascii="Arial" w:hAnsi="Arial" w:cs="Arial"/>
                <w:b/>
                <w:sz w:val="24"/>
                <w:szCs w:val="24"/>
              </w:rPr>
            </w:pPr>
          </w:p>
        </w:tc>
      </w:tr>
      <w:tr w:rsidR="002B2FEE" w:rsidTr="0090247F">
        <w:trPr>
          <w:trHeight w:val="3703"/>
        </w:trPr>
        <w:tc>
          <w:tcPr>
            <w:tcW w:w="1087" w:type="dxa"/>
          </w:tcPr>
          <w:p w:rsidR="002B2FEE" w:rsidRDefault="008514BA" w:rsidP="00E16C0E">
            <w:pPr>
              <w:rPr>
                <w:rFonts w:ascii="Arial" w:hAnsi="Arial" w:cs="Arial"/>
                <w:b/>
                <w:sz w:val="24"/>
                <w:szCs w:val="24"/>
              </w:rPr>
            </w:pPr>
            <w:r>
              <w:rPr>
                <w:rFonts w:ascii="Arial" w:hAnsi="Arial" w:cs="Arial"/>
                <w:b/>
                <w:sz w:val="24"/>
                <w:szCs w:val="24"/>
              </w:rPr>
              <w:lastRenderedPageBreak/>
              <w:t>8</w:t>
            </w:r>
            <w:r w:rsidR="002B2FEE">
              <w:rPr>
                <w:rFonts w:ascii="Arial" w:hAnsi="Arial" w:cs="Arial"/>
                <w:b/>
                <w:sz w:val="24"/>
                <w:szCs w:val="24"/>
              </w:rPr>
              <w:t>/20/</w:t>
            </w:r>
            <w:r w:rsidR="00447F8B">
              <w:rPr>
                <w:rFonts w:ascii="Arial" w:hAnsi="Arial" w:cs="Arial"/>
                <w:b/>
                <w:sz w:val="24"/>
                <w:szCs w:val="24"/>
              </w:rPr>
              <w:t>6</w:t>
            </w:r>
          </w:p>
        </w:tc>
        <w:tc>
          <w:tcPr>
            <w:tcW w:w="7062" w:type="dxa"/>
            <w:tcBorders>
              <w:top w:val="single" w:sz="4" w:space="0" w:color="auto"/>
            </w:tcBorders>
          </w:tcPr>
          <w:p w:rsidR="002B2FEE" w:rsidRDefault="002B2FEE" w:rsidP="00E16C0E">
            <w:pPr>
              <w:rPr>
                <w:rFonts w:ascii="Arial" w:hAnsi="Arial" w:cs="Arial"/>
                <w:b/>
                <w:sz w:val="24"/>
                <w:szCs w:val="24"/>
              </w:rPr>
            </w:pPr>
            <w:r>
              <w:rPr>
                <w:rFonts w:ascii="Arial" w:hAnsi="Arial" w:cs="Arial"/>
                <w:b/>
                <w:sz w:val="24"/>
                <w:szCs w:val="24"/>
              </w:rPr>
              <w:t>Clerk’s Report &amp; Correspondence</w:t>
            </w:r>
          </w:p>
          <w:p w:rsidR="00B16F7B" w:rsidRDefault="00B16F7B" w:rsidP="00E16C0E">
            <w:pPr>
              <w:rPr>
                <w:rFonts w:ascii="Arial" w:hAnsi="Arial" w:cs="Arial"/>
                <w:sz w:val="24"/>
                <w:szCs w:val="24"/>
              </w:rPr>
            </w:pPr>
            <w:r>
              <w:rPr>
                <w:rFonts w:ascii="Arial" w:hAnsi="Arial" w:cs="Arial"/>
                <w:sz w:val="24"/>
                <w:szCs w:val="24"/>
              </w:rPr>
              <w:t xml:space="preserve">The Clerk reported that the Parish Council website </w:t>
            </w:r>
            <w:r w:rsidR="00DF16C7">
              <w:rPr>
                <w:rFonts w:ascii="Arial" w:hAnsi="Arial" w:cs="Arial"/>
                <w:sz w:val="24"/>
                <w:szCs w:val="24"/>
              </w:rPr>
              <w:t>was proving more manageable, although some problems still remained. These will hopefully be resolved with the continuing help of the local website manager.</w:t>
            </w:r>
          </w:p>
          <w:p w:rsidR="00DF16C7" w:rsidRDefault="00DF16C7" w:rsidP="00E16C0E">
            <w:pPr>
              <w:rPr>
                <w:rFonts w:ascii="Arial" w:hAnsi="Arial" w:cs="Arial"/>
                <w:sz w:val="24"/>
                <w:szCs w:val="24"/>
              </w:rPr>
            </w:pPr>
            <w:r>
              <w:rPr>
                <w:rFonts w:ascii="Arial" w:hAnsi="Arial" w:cs="Arial"/>
                <w:sz w:val="24"/>
                <w:szCs w:val="24"/>
              </w:rPr>
              <w:t xml:space="preserve">The Clerk reported that a reply had been received regarding the letter sent to the Senior Transport Co-ordinator regarding the proposed new school bus pick up point. The letter </w:t>
            </w:r>
            <w:r w:rsidR="00DA093B">
              <w:rPr>
                <w:rFonts w:ascii="Arial" w:hAnsi="Arial" w:cs="Arial"/>
                <w:sz w:val="24"/>
                <w:szCs w:val="24"/>
              </w:rPr>
              <w:t xml:space="preserve">of response </w:t>
            </w:r>
            <w:r>
              <w:rPr>
                <w:rFonts w:ascii="Arial" w:hAnsi="Arial" w:cs="Arial"/>
                <w:sz w:val="24"/>
                <w:szCs w:val="24"/>
              </w:rPr>
              <w:t>clearly stated that, despite problems raised by parents and by Mayfield Parish Council, there are no plans to change the location of the site, which will remain on Ashbourne Road.</w:t>
            </w:r>
          </w:p>
          <w:p w:rsidR="00447F8B" w:rsidRPr="0016311B" w:rsidRDefault="00447F8B" w:rsidP="00E16C0E">
            <w:pPr>
              <w:rPr>
                <w:rFonts w:ascii="Arial" w:hAnsi="Arial" w:cs="Arial"/>
                <w:sz w:val="24"/>
                <w:szCs w:val="24"/>
              </w:rPr>
            </w:pPr>
            <w:r>
              <w:rPr>
                <w:rFonts w:ascii="Arial" w:hAnsi="Arial" w:cs="Arial"/>
                <w:sz w:val="24"/>
                <w:szCs w:val="24"/>
              </w:rPr>
              <w:t>Cllr Golding proposed</w:t>
            </w:r>
            <w:r w:rsidR="00DF16C7">
              <w:rPr>
                <w:rFonts w:ascii="Arial" w:hAnsi="Arial" w:cs="Arial"/>
                <w:sz w:val="24"/>
                <w:szCs w:val="24"/>
              </w:rPr>
              <w:t xml:space="preserve"> that a campaign was now needed to raise the profile of the issue and it was agreed that he should draft an article to be published in The Ashbourne News and Telegraph. The Clerk was asked to forward copies of The Senior Transport Co-ordinator’s letter to all Councillors</w:t>
            </w:r>
            <w:r>
              <w:rPr>
                <w:rFonts w:ascii="Arial" w:hAnsi="Arial" w:cs="Arial"/>
                <w:sz w:val="24"/>
                <w:szCs w:val="24"/>
              </w:rPr>
              <w:t>.</w:t>
            </w:r>
          </w:p>
        </w:tc>
        <w:tc>
          <w:tcPr>
            <w:tcW w:w="1123" w:type="dxa"/>
            <w:tcBorders>
              <w:top w:val="single" w:sz="4" w:space="0" w:color="auto"/>
            </w:tcBorders>
          </w:tcPr>
          <w:p w:rsidR="002B2FEE" w:rsidRDefault="002B2FEE"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r>
              <w:rPr>
                <w:rFonts w:ascii="Arial" w:hAnsi="Arial" w:cs="Arial"/>
                <w:b/>
                <w:sz w:val="24"/>
                <w:szCs w:val="24"/>
              </w:rPr>
              <w:t>Cllr Golding</w:t>
            </w: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r>
              <w:rPr>
                <w:rFonts w:ascii="Arial" w:hAnsi="Arial" w:cs="Arial"/>
                <w:b/>
                <w:sz w:val="24"/>
                <w:szCs w:val="24"/>
              </w:rPr>
              <w:t>Clerk</w:t>
            </w:r>
          </w:p>
        </w:tc>
      </w:tr>
      <w:tr w:rsidR="00E16C0E" w:rsidTr="0090247F">
        <w:trPr>
          <w:trHeight w:val="4995"/>
        </w:trPr>
        <w:tc>
          <w:tcPr>
            <w:tcW w:w="1087" w:type="dxa"/>
            <w:tcBorders>
              <w:bottom w:val="single" w:sz="4" w:space="0" w:color="auto"/>
            </w:tcBorders>
          </w:tcPr>
          <w:p w:rsidR="00E16C0E" w:rsidRDefault="00E16C0E" w:rsidP="00E16C0E">
            <w:pPr>
              <w:rPr>
                <w:rFonts w:ascii="Arial" w:hAnsi="Arial" w:cs="Arial"/>
                <w:b/>
                <w:sz w:val="24"/>
                <w:szCs w:val="24"/>
              </w:rPr>
            </w:pPr>
            <w:r>
              <w:rPr>
                <w:rFonts w:ascii="Arial" w:hAnsi="Arial" w:cs="Arial"/>
                <w:b/>
                <w:sz w:val="24"/>
                <w:szCs w:val="24"/>
              </w:rPr>
              <w:t>8/20/</w:t>
            </w:r>
            <w:r w:rsidR="00447F8B">
              <w:rPr>
                <w:rFonts w:ascii="Arial" w:hAnsi="Arial" w:cs="Arial"/>
                <w:b/>
                <w:sz w:val="24"/>
                <w:szCs w:val="24"/>
              </w:rPr>
              <w:t>7</w:t>
            </w:r>
          </w:p>
        </w:tc>
        <w:tc>
          <w:tcPr>
            <w:tcW w:w="7062" w:type="dxa"/>
            <w:tcBorders>
              <w:bottom w:val="single" w:sz="4" w:space="0" w:color="auto"/>
            </w:tcBorders>
          </w:tcPr>
          <w:p w:rsidR="00E16C0E" w:rsidRDefault="00E16C0E" w:rsidP="00E16C0E">
            <w:pPr>
              <w:rPr>
                <w:rFonts w:ascii="Arial" w:hAnsi="Arial" w:cs="Arial"/>
                <w:b/>
                <w:sz w:val="24"/>
                <w:szCs w:val="24"/>
              </w:rPr>
            </w:pPr>
            <w:r>
              <w:rPr>
                <w:rFonts w:ascii="Arial" w:hAnsi="Arial" w:cs="Arial"/>
                <w:b/>
                <w:sz w:val="24"/>
                <w:szCs w:val="24"/>
              </w:rPr>
              <w:t>Parish Matters &amp; Maintenance</w:t>
            </w:r>
          </w:p>
          <w:p w:rsidR="00E16C0E" w:rsidRDefault="00E16C0E" w:rsidP="00E16C0E">
            <w:pPr>
              <w:rPr>
                <w:rFonts w:ascii="Arial" w:hAnsi="Arial" w:cs="Arial"/>
                <w:b/>
                <w:sz w:val="24"/>
                <w:szCs w:val="24"/>
              </w:rPr>
            </w:pPr>
            <w:r>
              <w:rPr>
                <w:rFonts w:ascii="Arial" w:hAnsi="Arial" w:cs="Arial"/>
                <w:sz w:val="24"/>
                <w:szCs w:val="24"/>
              </w:rPr>
              <w:t xml:space="preserve">a)   </w:t>
            </w:r>
            <w:r>
              <w:rPr>
                <w:rFonts w:ascii="Arial" w:hAnsi="Arial" w:cs="Arial"/>
                <w:b/>
                <w:sz w:val="24"/>
                <w:szCs w:val="24"/>
              </w:rPr>
              <w:t>Notice Boards</w:t>
            </w:r>
          </w:p>
          <w:p w:rsidR="00E16C0E" w:rsidRPr="00DA093B" w:rsidRDefault="00E16C0E" w:rsidP="00E16C0E">
            <w:pPr>
              <w:rPr>
                <w:rFonts w:ascii="Arial" w:hAnsi="Arial" w:cs="Arial"/>
                <w:sz w:val="24"/>
                <w:szCs w:val="24"/>
              </w:rPr>
            </w:pPr>
            <w:r>
              <w:rPr>
                <w:rFonts w:ascii="Arial" w:hAnsi="Arial" w:cs="Arial"/>
                <w:sz w:val="24"/>
                <w:szCs w:val="24"/>
              </w:rPr>
              <w:t>Two new notice</w:t>
            </w:r>
            <w:r w:rsidR="00590457">
              <w:rPr>
                <w:rFonts w:ascii="Arial" w:hAnsi="Arial" w:cs="Arial"/>
                <w:sz w:val="24"/>
                <w:szCs w:val="24"/>
              </w:rPr>
              <w:t xml:space="preserve"> </w:t>
            </w:r>
            <w:r>
              <w:rPr>
                <w:rFonts w:ascii="Arial" w:hAnsi="Arial" w:cs="Arial"/>
                <w:sz w:val="24"/>
                <w:szCs w:val="24"/>
              </w:rPr>
              <w:t>boards are situated in the Terraces and in Middle Mayfield. Cllr Hough agreed that he would place Agenda and Minutes on the former. Cllr Parker had agreed that he would take responsibility for posting the same documents in Upper Mayfield.</w:t>
            </w:r>
          </w:p>
          <w:p w:rsidR="00E16C0E" w:rsidRDefault="00E16C0E" w:rsidP="00E16C0E">
            <w:pPr>
              <w:rPr>
                <w:rFonts w:ascii="Arial" w:hAnsi="Arial" w:cs="Arial"/>
                <w:b/>
                <w:sz w:val="24"/>
                <w:szCs w:val="24"/>
              </w:rPr>
            </w:pPr>
            <w:r>
              <w:rPr>
                <w:rFonts w:ascii="Arial" w:hAnsi="Arial" w:cs="Arial"/>
                <w:sz w:val="24"/>
                <w:szCs w:val="24"/>
              </w:rPr>
              <w:t xml:space="preserve">b)   </w:t>
            </w:r>
            <w:r>
              <w:rPr>
                <w:rFonts w:ascii="Arial" w:hAnsi="Arial" w:cs="Arial"/>
                <w:b/>
                <w:sz w:val="24"/>
                <w:szCs w:val="24"/>
              </w:rPr>
              <w:t>A52 overgrown vegetation</w:t>
            </w:r>
          </w:p>
          <w:p w:rsidR="00E16C0E" w:rsidRPr="00DA093B" w:rsidRDefault="00E16C0E" w:rsidP="00E16C0E">
            <w:pPr>
              <w:rPr>
                <w:rFonts w:ascii="Arial" w:hAnsi="Arial" w:cs="Arial"/>
                <w:sz w:val="24"/>
                <w:szCs w:val="24"/>
              </w:rPr>
            </w:pPr>
            <w:r>
              <w:rPr>
                <w:rFonts w:ascii="Arial" w:hAnsi="Arial" w:cs="Arial"/>
                <w:sz w:val="24"/>
                <w:szCs w:val="24"/>
              </w:rPr>
              <w:t>The obscuring of the Upper Mayfield sign opposite Hollow Lane is a cause for concern. It was agreed that this should be reported to SCC.</w:t>
            </w:r>
          </w:p>
          <w:p w:rsidR="00E16C0E" w:rsidRDefault="00E16C0E" w:rsidP="00E16C0E">
            <w:pPr>
              <w:rPr>
                <w:rFonts w:ascii="Arial" w:hAnsi="Arial" w:cs="Arial"/>
                <w:b/>
                <w:sz w:val="24"/>
                <w:szCs w:val="24"/>
              </w:rPr>
            </w:pPr>
            <w:r>
              <w:rPr>
                <w:rFonts w:ascii="Arial" w:hAnsi="Arial" w:cs="Arial"/>
                <w:sz w:val="24"/>
                <w:szCs w:val="24"/>
              </w:rPr>
              <w:t xml:space="preserve">c)   </w:t>
            </w:r>
            <w:r>
              <w:rPr>
                <w:rFonts w:ascii="Arial" w:hAnsi="Arial" w:cs="Arial"/>
                <w:b/>
                <w:sz w:val="24"/>
                <w:szCs w:val="24"/>
              </w:rPr>
              <w:t>Church Lane Corner</w:t>
            </w:r>
          </w:p>
          <w:p w:rsidR="00E16C0E" w:rsidRPr="004F703E" w:rsidRDefault="00E16C0E" w:rsidP="00E16C0E">
            <w:pPr>
              <w:rPr>
                <w:rFonts w:ascii="Arial" w:hAnsi="Arial" w:cs="Arial"/>
                <w:sz w:val="24"/>
                <w:szCs w:val="24"/>
              </w:rPr>
            </w:pPr>
            <w:r>
              <w:rPr>
                <w:rFonts w:ascii="Arial" w:hAnsi="Arial" w:cs="Arial"/>
                <w:sz w:val="24"/>
                <w:szCs w:val="24"/>
              </w:rPr>
              <w:t>Overhanging trees are restricting visibility. It was again agreed that this should be reported to SCC.</w:t>
            </w:r>
          </w:p>
          <w:p w:rsidR="00E16C0E" w:rsidRDefault="00E16C0E" w:rsidP="00E16C0E">
            <w:pPr>
              <w:rPr>
                <w:rFonts w:ascii="Arial" w:hAnsi="Arial" w:cs="Arial"/>
                <w:sz w:val="24"/>
                <w:szCs w:val="24"/>
              </w:rPr>
            </w:pPr>
            <w:r>
              <w:rPr>
                <w:rFonts w:ascii="Arial" w:hAnsi="Arial" w:cs="Arial"/>
                <w:sz w:val="24"/>
                <w:szCs w:val="24"/>
              </w:rPr>
              <w:t xml:space="preserve">d)   </w:t>
            </w:r>
            <w:r>
              <w:rPr>
                <w:rFonts w:ascii="Arial" w:hAnsi="Arial" w:cs="Arial"/>
                <w:b/>
                <w:sz w:val="24"/>
                <w:szCs w:val="24"/>
              </w:rPr>
              <w:t>Car parking in Wallash</w:t>
            </w:r>
            <w:r>
              <w:rPr>
                <w:rFonts w:ascii="Arial" w:hAnsi="Arial" w:cs="Arial"/>
                <w:sz w:val="24"/>
                <w:szCs w:val="24"/>
              </w:rPr>
              <w:t xml:space="preserve">  </w:t>
            </w:r>
          </w:p>
          <w:p w:rsidR="00E16C0E" w:rsidRDefault="00E16C0E" w:rsidP="00E16C0E">
            <w:pPr>
              <w:rPr>
                <w:rFonts w:ascii="Arial" w:hAnsi="Arial" w:cs="Arial"/>
                <w:sz w:val="24"/>
                <w:szCs w:val="24"/>
              </w:rPr>
            </w:pPr>
            <w:r>
              <w:rPr>
                <w:rFonts w:ascii="Arial" w:hAnsi="Arial" w:cs="Arial"/>
                <w:sz w:val="24"/>
                <w:szCs w:val="24"/>
              </w:rPr>
              <w:t>Cllr Parker had reported the potential danger of inconsiderate parking in Wallash, resulting in difficulty for residents turning onto the road from their driveways. Councillors agreed to monitor the situation.</w:t>
            </w:r>
          </w:p>
          <w:p w:rsidR="00555C9E" w:rsidRDefault="00555C9E" w:rsidP="00E16C0E">
            <w:pPr>
              <w:rPr>
                <w:rFonts w:ascii="Arial" w:hAnsi="Arial" w:cs="Arial"/>
                <w:sz w:val="24"/>
                <w:szCs w:val="24"/>
              </w:rPr>
            </w:pPr>
          </w:p>
          <w:p w:rsidR="00555C9E" w:rsidRDefault="00555C9E" w:rsidP="00E16C0E">
            <w:pPr>
              <w:rPr>
                <w:rFonts w:ascii="Arial" w:hAnsi="Arial" w:cs="Arial"/>
                <w:sz w:val="24"/>
                <w:szCs w:val="24"/>
              </w:rPr>
            </w:pPr>
            <w:r>
              <w:rPr>
                <w:rFonts w:ascii="Arial" w:hAnsi="Arial" w:cs="Arial"/>
                <w:sz w:val="24"/>
                <w:szCs w:val="24"/>
              </w:rPr>
              <w:t>Cllr Golding reported that a letter from Philip Atkins on August 12</w:t>
            </w:r>
            <w:r w:rsidRPr="00555C9E">
              <w:rPr>
                <w:rFonts w:ascii="Arial" w:hAnsi="Arial" w:cs="Arial"/>
                <w:sz w:val="24"/>
                <w:szCs w:val="24"/>
                <w:vertAlign w:val="superscript"/>
              </w:rPr>
              <w:t>th</w:t>
            </w:r>
            <w:r>
              <w:rPr>
                <w:rFonts w:ascii="Arial" w:hAnsi="Arial" w:cs="Arial"/>
                <w:sz w:val="24"/>
                <w:szCs w:val="24"/>
              </w:rPr>
              <w:t xml:space="preserve"> stating that the Parish Council request for action regarding the Traffic Management Strategy for Mayfield would be followed up with Trevor Mellor, had not resulted in any further response from SCC.</w:t>
            </w:r>
          </w:p>
          <w:p w:rsidR="00037282" w:rsidRPr="00037282" w:rsidRDefault="00037282" w:rsidP="00037282">
            <w:pPr>
              <w:rPr>
                <w:rFonts w:ascii="Arial" w:hAnsi="Arial" w:cs="Arial"/>
                <w:b/>
                <w:sz w:val="24"/>
                <w:szCs w:val="24"/>
              </w:rPr>
            </w:pPr>
            <w:r w:rsidRPr="00037282">
              <w:rPr>
                <w:rFonts w:ascii="Arial" w:hAnsi="Arial" w:cs="Arial"/>
                <w:b/>
                <w:sz w:val="24"/>
                <w:szCs w:val="24"/>
              </w:rPr>
              <w:t>Date of next meeting</w:t>
            </w:r>
            <w:r>
              <w:rPr>
                <w:rFonts w:ascii="Arial" w:hAnsi="Arial" w:cs="Arial"/>
                <w:b/>
                <w:sz w:val="24"/>
                <w:szCs w:val="24"/>
              </w:rPr>
              <w:t>:  September 2</w:t>
            </w:r>
            <w:r w:rsidRPr="00037282">
              <w:rPr>
                <w:rFonts w:ascii="Arial" w:hAnsi="Arial" w:cs="Arial"/>
                <w:b/>
                <w:sz w:val="24"/>
                <w:szCs w:val="24"/>
                <w:vertAlign w:val="superscript"/>
              </w:rPr>
              <w:t>nd</w:t>
            </w:r>
            <w:r>
              <w:rPr>
                <w:rFonts w:ascii="Arial" w:hAnsi="Arial" w:cs="Arial"/>
                <w:b/>
                <w:sz w:val="24"/>
                <w:szCs w:val="24"/>
              </w:rPr>
              <w:t xml:space="preserve"> in the Function Room of Mayfield Memorial Hall, starting at 7pm</w:t>
            </w:r>
          </w:p>
        </w:tc>
        <w:tc>
          <w:tcPr>
            <w:tcW w:w="1123" w:type="dxa"/>
            <w:tcBorders>
              <w:bottom w:val="single" w:sz="4" w:space="0" w:color="auto"/>
            </w:tcBorders>
          </w:tcPr>
          <w:p w:rsidR="00E16C0E" w:rsidRDefault="00E16C0E" w:rsidP="00E16C0E">
            <w:pPr>
              <w:rPr>
                <w:rFonts w:ascii="Arial" w:hAnsi="Arial" w:cs="Arial"/>
                <w:b/>
                <w:sz w:val="24"/>
                <w:szCs w:val="24"/>
              </w:rPr>
            </w:pPr>
          </w:p>
          <w:p w:rsidR="00E16C0E" w:rsidRDefault="00E16C0E" w:rsidP="00E16C0E">
            <w:pPr>
              <w:rPr>
                <w:rFonts w:ascii="Arial" w:hAnsi="Arial" w:cs="Arial"/>
                <w:b/>
                <w:sz w:val="24"/>
                <w:szCs w:val="24"/>
              </w:rPr>
            </w:pPr>
          </w:p>
          <w:p w:rsidR="00E16C0E" w:rsidRDefault="00447F8B" w:rsidP="00E16C0E">
            <w:pPr>
              <w:rPr>
                <w:rFonts w:ascii="Arial" w:hAnsi="Arial" w:cs="Arial"/>
                <w:b/>
                <w:sz w:val="24"/>
                <w:szCs w:val="24"/>
              </w:rPr>
            </w:pPr>
            <w:r>
              <w:rPr>
                <w:rFonts w:ascii="Arial" w:hAnsi="Arial" w:cs="Arial"/>
                <w:b/>
                <w:sz w:val="24"/>
                <w:szCs w:val="24"/>
              </w:rPr>
              <w:t>Cllr Hough</w:t>
            </w:r>
          </w:p>
          <w:p w:rsidR="00E16C0E" w:rsidRPr="00447F8B" w:rsidRDefault="00447F8B" w:rsidP="00E16C0E">
            <w:pPr>
              <w:rPr>
                <w:rFonts w:ascii="Arial" w:hAnsi="Arial" w:cs="Arial"/>
                <w:b/>
                <w:sz w:val="24"/>
                <w:szCs w:val="24"/>
              </w:rPr>
            </w:pPr>
            <w:r w:rsidRPr="00447F8B">
              <w:rPr>
                <w:rFonts w:ascii="Arial" w:hAnsi="Arial" w:cs="Arial"/>
                <w:b/>
                <w:sz w:val="24"/>
                <w:szCs w:val="24"/>
              </w:rPr>
              <w:t>Cllr Parker</w:t>
            </w:r>
          </w:p>
          <w:p w:rsidR="00E16C0E" w:rsidRPr="00113157"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Pr="009857F2" w:rsidRDefault="00E16C0E" w:rsidP="00E16C0E">
            <w:pPr>
              <w:rPr>
                <w:rFonts w:ascii="Arial" w:hAnsi="Arial" w:cs="Arial"/>
                <w:b/>
                <w:sz w:val="24"/>
                <w:szCs w:val="24"/>
              </w:rPr>
            </w:pPr>
          </w:p>
          <w:p w:rsidR="00E16C0E" w:rsidRPr="00113157" w:rsidRDefault="00E16C0E" w:rsidP="00E16C0E">
            <w:pPr>
              <w:rPr>
                <w:rFonts w:ascii="Arial" w:hAnsi="Arial" w:cs="Arial"/>
                <w:sz w:val="24"/>
                <w:szCs w:val="24"/>
              </w:rPr>
            </w:pPr>
          </w:p>
          <w:p w:rsidR="00E16C0E"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Default="00E16C0E" w:rsidP="00E16C0E">
            <w:pPr>
              <w:rPr>
                <w:rFonts w:ascii="Arial" w:hAnsi="Arial" w:cs="Arial"/>
                <w:sz w:val="24"/>
                <w:szCs w:val="24"/>
              </w:rPr>
            </w:pPr>
          </w:p>
          <w:p w:rsidR="00E16C0E" w:rsidRDefault="00E16C0E" w:rsidP="00E16C0E">
            <w:pPr>
              <w:rPr>
                <w:rFonts w:ascii="Arial" w:hAnsi="Arial" w:cs="Arial"/>
                <w:sz w:val="24"/>
                <w:szCs w:val="24"/>
              </w:rPr>
            </w:pPr>
          </w:p>
          <w:p w:rsidR="00E16C0E" w:rsidRPr="00667622" w:rsidRDefault="00E16C0E" w:rsidP="00E16C0E">
            <w:pPr>
              <w:rPr>
                <w:rFonts w:ascii="Arial" w:hAnsi="Arial" w:cs="Arial"/>
                <w:sz w:val="24"/>
                <w:szCs w:val="24"/>
              </w:rPr>
            </w:pPr>
          </w:p>
        </w:tc>
      </w:tr>
    </w:tbl>
    <w:p w:rsidR="003C1FF0" w:rsidRDefault="003C1FF0" w:rsidP="003C1FF0">
      <w:pPr>
        <w:spacing w:line="240" w:lineRule="auto"/>
        <w:rPr>
          <w:rFonts w:ascii="Arial" w:hAnsi="Arial" w:cs="Arial"/>
          <w:b/>
          <w:sz w:val="24"/>
          <w:szCs w:val="24"/>
        </w:rPr>
      </w:pPr>
    </w:p>
    <w:p w:rsidR="003C1FF0" w:rsidRDefault="003C1FF0" w:rsidP="003C1FF0">
      <w:pPr>
        <w:spacing w:line="240" w:lineRule="auto"/>
        <w:rPr>
          <w:rFonts w:ascii="Arial" w:hAnsi="Arial" w:cs="Arial"/>
          <w:b/>
          <w:sz w:val="24"/>
          <w:szCs w:val="24"/>
        </w:rPr>
      </w:pPr>
      <w:r>
        <w:rPr>
          <w:rFonts w:ascii="Arial" w:hAnsi="Arial" w:cs="Arial"/>
          <w:b/>
          <w:sz w:val="24"/>
          <w:szCs w:val="24"/>
        </w:rPr>
        <w:t xml:space="preserve">                </w:t>
      </w:r>
    </w:p>
    <w:p w:rsidR="003C1FF0" w:rsidRDefault="003C1FF0" w:rsidP="003C1FF0">
      <w:pPr>
        <w:spacing w:line="240" w:lineRule="auto"/>
        <w:rPr>
          <w:rFonts w:ascii="Arial" w:hAnsi="Arial" w:cs="Arial"/>
          <w:b/>
          <w:sz w:val="24"/>
          <w:szCs w:val="24"/>
        </w:rPr>
      </w:pPr>
    </w:p>
    <w:p w:rsidR="003C1FF0" w:rsidRDefault="003C1FF0" w:rsidP="003C1FF0">
      <w:pPr>
        <w:rPr>
          <w:rFonts w:ascii="Arial" w:hAnsi="Arial" w:cs="Arial"/>
          <w:b/>
          <w:sz w:val="24"/>
          <w:szCs w:val="24"/>
        </w:rPr>
      </w:pPr>
    </w:p>
    <w:p w:rsidR="00590457" w:rsidRDefault="003C1FF0" w:rsidP="003C1FF0">
      <w:pPr>
        <w:rPr>
          <w:rFonts w:ascii="Arial" w:hAnsi="Arial" w:cs="Arial"/>
          <w:b/>
          <w:sz w:val="24"/>
          <w:szCs w:val="24"/>
        </w:rPr>
      </w:pPr>
      <w:r>
        <w:rPr>
          <w:rFonts w:ascii="Arial" w:hAnsi="Arial" w:cs="Arial"/>
          <w:b/>
          <w:sz w:val="24"/>
          <w:szCs w:val="24"/>
        </w:rPr>
        <w:t xml:space="preserve">                                         </w:t>
      </w: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Default="00590457" w:rsidP="00590457">
      <w:pPr>
        <w:rPr>
          <w:rFonts w:ascii="Arial" w:hAnsi="Arial" w:cs="Arial"/>
          <w:sz w:val="24"/>
          <w:szCs w:val="24"/>
        </w:rPr>
      </w:pPr>
    </w:p>
    <w:p w:rsidR="003C1FF0" w:rsidRPr="00590457" w:rsidRDefault="00590457" w:rsidP="00590457">
      <w:pPr>
        <w:tabs>
          <w:tab w:val="left" w:pos="1020"/>
        </w:tabs>
        <w:rPr>
          <w:rFonts w:ascii="Arial" w:hAnsi="Arial" w:cs="Arial"/>
          <w:sz w:val="24"/>
          <w:szCs w:val="24"/>
        </w:rPr>
      </w:pPr>
      <w:r>
        <w:rPr>
          <w:rFonts w:ascii="Arial" w:hAnsi="Arial" w:cs="Arial"/>
          <w:sz w:val="24"/>
          <w:szCs w:val="24"/>
        </w:rPr>
        <w:tab/>
      </w:r>
    </w:p>
    <w:sectPr w:rsidR="003C1FF0" w:rsidRPr="00590457" w:rsidSect="00447F8B">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4059" w:rsidRDefault="00EC4059" w:rsidP="00461EF6">
      <w:pPr>
        <w:spacing w:after="0" w:line="240" w:lineRule="auto"/>
      </w:pPr>
      <w:r>
        <w:separator/>
      </w:r>
    </w:p>
  </w:endnote>
  <w:endnote w:type="continuationSeparator" w:id="1">
    <w:p w:rsidR="00EC4059" w:rsidRDefault="00EC4059" w:rsidP="00461E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03E" w:rsidRDefault="004F703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3331376"/>
      <w:docPartObj>
        <w:docPartGallery w:val="Page Numbers (Bottom of Page)"/>
        <w:docPartUnique/>
      </w:docPartObj>
    </w:sdtPr>
    <w:sdtContent>
      <w:p w:rsidR="004F703E" w:rsidRDefault="00AF2521">
        <w:pPr>
          <w:pStyle w:val="Footer"/>
        </w:pPr>
        <w:fldSimple w:instr=" PAGE   \* MERGEFORMAT ">
          <w:r w:rsidR="00451BB0">
            <w:rPr>
              <w:noProof/>
            </w:rPr>
            <w:t>1</w:t>
          </w:r>
        </w:fldSimple>
      </w:p>
    </w:sdtContent>
  </w:sdt>
  <w:p w:rsidR="004F703E" w:rsidRDefault="004F703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03E" w:rsidRDefault="004F703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4059" w:rsidRDefault="00EC4059" w:rsidP="00461EF6">
      <w:pPr>
        <w:spacing w:after="0" w:line="240" w:lineRule="auto"/>
      </w:pPr>
      <w:r>
        <w:separator/>
      </w:r>
    </w:p>
  </w:footnote>
  <w:footnote w:type="continuationSeparator" w:id="1">
    <w:p w:rsidR="00EC4059" w:rsidRDefault="00EC4059" w:rsidP="00461E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03E" w:rsidRDefault="00AF25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5767797" o:spid="_x0000_s7170" type="#_x0000_t136" style="position:absolute;margin-left:0;margin-top:0;width:397.65pt;height:238.6pt;rotation:315;z-index:-25165414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03E" w:rsidRDefault="00AF25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5767798" o:spid="_x0000_s7171" type="#_x0000_t136" style="position:absolute;margin-left:0;margin-top:0;width:397.65pt;height:238.6pt;rotation:315;z-index:-25165209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03E" w:rsidRDefault="00AF252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5767796" o:spid="_x0000_s7169" type="#_x0000_t136" style="position:absolute;margin-left:0;margin-top:0;width:397.65pt;height:238.6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8674"/>
    <o:shapelayout v:ext="edit">
      <o:idmap v:ext="edit" data="7"/>
    </o:shapelayout>
  </w:hdrShapeDefaults>
  <w:footnotePr>
    <w:footnote w:id="0"/>
    <w:footnote w:id="1"/>
  </w:footnotePr>
  <w:endnotePr>
    <w:endnote w:id="0"/>
    <w:endnote w:id="1"/>
  </w:endnotePr>
  <w:compat/>
  <w:rsids>
    <w:rsidRoot w:val="003C1FF0"/>
    <w:rsid w:val="00027894"/>
    <w:rsid w:val="00034AE8"/>
    <w:rsid w:val="00037282"/>
    <w:rsid w:val="000B5898"/>
    <w:rsid w:val="000E7DBB"/>
    <w:rsid w:val="00113157"/>
    <w:rsid w:val="00121682"/>
    <w:rsid w:val="00121F5E"/>
    <w:rsid w:val="00146C2F"/>
    <w:rsid w:val="0016311B"/>
    <w:rsid w:val="001A529B"/>
    <w:rsid w:val="00287049"/>
    <w:rsid w:val="00290536"/>
    <w:rsid w:val="002B14E2"/>
    <w:rsid w:val="002B2FEE"/>
    <w:rsid w:val="002B65EB"/>
    <w:rsid w:val="00335B59"/>
    <w:rsid w:val="003C1FF0"/>
    <w:rsid w:val="003D0C45"/>
    <w:rsid w:val="00435BD2"/>
    <w:rsid w:val="00447F8B"/>
    <w:rsid w:val="00451BB0"/>
    <w:rsid w:val="00461EF6"/>
    <w:rsid w:val="0046630D"/>
    <w:rsid w:val="00477460"/>
    <w:rsid w:val="00496BFF"/>
    <w:rsid w:val="004D6B73"/>
    <w:rsid w:val="004E5388"/>
    <w:rsid w:val="004F02F2"/>
    <w:rsid w:val="004F703E"/>
    <w:rsid w:val="00502E9B"/>
    <w:rsid w:val="0050553B"/>
    <w:rsid w:val="00555C9E"/>
    <w:rsid w:val="00590457"/>
    <w:rsid w:val="005B2230"/>
    <w:rsid w:val="005F373E"/>
    <w:rsid w:val="00621CFF"/>
    <w:rsid w:val="006253A1"/>
    <w:rsid w:val="00632547"/>
    <w:rsid w:val="006436AD"/>
    <w:rsid w:val="00667622"/>
    <w:rsid w:val="00696C71"/>
    <w:rsid w:val="006C5015"/>
    <w:rsid w:val="0078343F"/>
    <w:rsid w:val="0082265F"/>
    <w:rsid w:val="008514BA"/>
    <w:rsid w:val="00870E18"/>
    <w:rsid w:val="008C6DBA"/>
    <w:rsid w:val="0090247F"/>
    <w:rsid w:val="0096284E"/>
    <w:rsid w:val="00970782"/>
    <w:rsid w:val="009857F2"/>
    <w:rsid w:val="00A1242F"/>
    <w:rsid w:val="00A13A68"/>
    <w:rsid w:val="00A362A2"/>
    <w:rsid w:val="00A75532"/>
    <w:rsid w:val="00AC1830"/>
    <w:rsid w:val="00AF2521"/>
    <w:rsid w:val="00B16F7B"/>
    <w:rsid w:val="00B30437"/>
    <w:rsid w:val="00B36CBE"/>
    <w:rsid w:val="00B727C6"/>
    <w:rsid w:val="00BA19AF"/>
    <w:rsid w:val="00BE3323"/>
    <w:rsid w:val="00BE78E1"/>
    <w:rsid w:val="00C37319"/>
    <w:rsid w:val="00CB10CD"/>
    <w:rsid w:val="00DA093B"/>
    <w:rsid w:val="00DA2941"/>
    <w:rsid w:val="00DD287B"/>
    <w:rsid w:val="00DF16C7"/>
    <w:rsid w:val="00E16C0E"/>
    <w:rsid w:val="00E74D53"/>
    <w:rsid w:val="00EC4059"/>
    <w:rsid w:val="00F546F8"/>
    <w:rsid w:val="00F56FC5"/>
    <w:rsid w:val="00F95F23"/>
    <w:rsid w:val="00FD1B11"/>
    <w:rsid w:val="00FD5AA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4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1FF0"/>
    <w:rPr>
      <w:color w:val="0000FF" w:themeColor="hyperlink"/>
      <w:u w:val="single"/>
    </w:rPr>
  </w:style>
  <w:style w:type="table" w:styleId="TableGrid">
    <w:name w:val="Table Grid"/>
    <w:basedOn w:val="TableNormal"/>
    <w:uiPriority w:val="59"/>
    <w:rsid w:val="002B2F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61EF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61EF6"/>
  </w:style>
  <w:style w:type="paragraph" w:styleId="Footer">
    <w:name w:val="footer"/>
    <w:basedOn w:val="Normal"/>
    <w:link w:val="FooterChar"/>
    <w:uiPriority w:val="99"/>
    <w:unhideWhenUsed/>
    <w:rsid w:val="00461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EF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lerk.mayfieldpc@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CC999E-8E3F-499A-807B-8D3A824D8F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696</Words>
  <Characters>3972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4659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Windows User</cp:lastModifiedBy>
  <cp:revision>8</cp:revision>
  <cp:lastPrinted>2020-08-28T08:08:00Z</cp:lastPrinted>
  <dcterms:created xsi:type="dcterms:W3CDTF">2020-08-24T13:53:00Z</dcterms:created>
  <dcterms:modified xsi:type="dcterms:W3CDTF">2020-08-28T08:10:00Z</dcterms:modified>
</cp:coreProperties>
</file>